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DDEC" w14:textId="77777777" w:rsidR="00A605B9" w:rsidRDefault="00A605B9">
      <w:r>
        <w:rPr>
          <w:noProof/>
          <w:lang w:eastAsia="fr-FR"/>
        </w:rPr>
        <mc:AlternateContent>
          <mc:Choice Requires="wps">
            <w:drawing>
              <wp:anchor distT="0" distB="0" distL="114300" distR="114300" simplePos="0" relativeHeight="251660288" behindDoc="0" locked="0" layoutInCell="1" allowOverlap="1" wp14:anchorId="1EBE33FF" wp14:editId="01DD783C">
                <wp:simplePos x="0" y="0"/>
                <wp:positionH relativeFrom="column">
                  <wp:posOffset>-404495</wp:posOffset>
                </wp:positionH>
                <wp:positionV relativeFrom="paragraph">
                  <wp:posOffset>83185</wp:posOffset>
                </wp:positionV>
                <wp:extent cx="1371600" cy="1323975"/>
                <wp:effectExtent l="0" t="0" r="0" b="9525"/>
                <wp:wrapNone/>
                <wp:docPr id="2" name="Rectangle 2"/>
                <wp:cNvGraphicFramePr/>
                <a:graphic xmlns:a="http://schemas.openxmlformats.org/drawingml/2006/main">
                  <a:graphicData uri="http://schemas.microsoft.com/office/word/2010/wordprocessingShape">
                    <wps:wsp>
                      <wps:cNvSpPr/>
                      <wps:spPr>
                        <a:xfrm>
                          <a:off x="0" y="0"/>
                          <a:ext cx="1371600" cy="132397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EE6DE" id="Rectangle 2" o:spid="_x0000_s1026" style="position:absolute;margin-left:-31.85pt;margin-top:6.55pt;width:108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" stroked="f" strokeweight="1pt">
                <v:fill r:id="rId9" o:title="" recolor="t" rotate="t" type="frame"/>
              </v:rect>
            </w:pict>
          </mc:Fallback>
        </mc:AlternateContent>
      </w:r>
    </w:p>
    <w:p w14:paraId="04D77197" w14:textId="77777777" w:rsidR="00B43E1D" w:rsidRDefault="00A605B9">
      <w:r>
        <w:rPr>
          <w:rFonts w:ascii="Arial" w:hAnsi="Arial" w:cs="Arial"/>
          <w:noProof/>
          <w:sz w:val="24"/>
          <w:lang w:eastAsia="fr-FR"/>
        </w:rPr>
        <mc:AlternateContent>
          <mc:Choice Requires="wps">
            <w:drawing>
              <wp:anchor distT="0" distB="0" distL="114300" distR="114300" simplePos="0" relativeHeight="251659264" behindDoc="0" locked="0" layoutInCell="1" allowOverlap="1" wp14:anchorId="285A4AEC" wp14:editId="2AF91143">
                <wp:simplePos x="0" y="0"/>
                <wp:positionH relativeFrom="column">
                  <wp:posOffset>1691005</wp:posOffset>
                </wp:positionH>
                <wp:positionV relativeFrom="paragraph">
                  <wp:posOffset>254635</wp:posOffset>
                </wp:positionV>
                <wp:extent cx="3810000" cy="9334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3810000" cy="933450"/>
                        </a:xfrm>
                        <a:prstGeom prst="rect">
                          <a:avLst/>
                        </a:prstGeom>
                        <a:solidFill>
                          <a:schemeClr val="lt1"/>
                        </a:solidFill>
                        <a:ln w="6350">
                          <a:solidFill>
                            <a:prstClr val="black"/>
                          </a:solidFill>
                        </a:ln>
                      </wps:spPr>
                      <wps:txbx>
                        <w:txbxContent>
                          <w:p w14:paraId="5F26CD00" w14:textId="77777777" w:rsidR="00A821ED" w:rsidRPr="00A605B9" w:rsidRDefault="00A821ED" w:rsidP="00A605B9">
                            <w:pPr>
                              <w:jc w:val="center"/>
                              <w:rPr>
                                <w:rFonts w:ascii="Arial" w:hAnsi="Arial" w:cs="Arial"/>
                                <w:b/>
                                <w:sz w:val="24"/>
                                <w:szCs w:val="24"/>
                              </w:rPr>
                            </w:pPr>
                            <w:r w:rsidRPr="00A605B9">
                              <w:rPr>
                                <w:rFonts w:ascii="Arial" w:hAnsi="Arial" w:cs="Arial"/>
                                <w:b/>
                                <w:sz w:val="24"/>
                                <w:szCs w:val="24"/>
                              </w:rPr>
                              <w:t>CONSEIL MUNICIPAL</w:t>
                            </w:r>
                          </w:p>
                          <w:p w14:paraId="6E935C94" w14:textId="2F68305C" w:rsidR="00A821ED" w:rsidRPr="00A605B9" w:rsidRDefault="00A821ED" w:rsidP="00A605B9">
                            <w:pPr>
                              <w:jc w:val="center"/>
                              <w:rPr>
                                <w:rFonts w:ascii="Arial" w:hAnsi="Arial" w:cs="Arial"/>
                                <w:b/>
                                <w:sz w:val="24"/>
                                <w:szCs w:val="24"/>
                              </w:rPr>
                            </w:pPr>
                            <w:r w:rsidRPr="00A605B9">
                              <w:rPr>
                                <w:rFonts w:ascii="Arial" w:hAnsi="Arial" w:cs="Arial"/>
                                <w:b/>
                                <w:sz w:val="24"/>
                                <w:szCs w:val="24"/>
                              </w:rPr>
                              <w:t xml:space="preserve">DU </w:t>
                            </w:r>
                            <w:r w:rsidRPr="00CF2A9A">
                              <w:rPr>
                                <w:rFonts w:ascii="Arial" w:hAnsi="Arial" w:cs="Arial"/>
                                <w:b/>
                                <w:sz w:val="24"/>
                                <w:szCs w:val="24"/>
                              </w:rPr>
                              <w:t>28 MAI 2020</w:t>
                            </w:r>
                          </w:p>
                          <w:p w14:paraId="265382F8" w14:textId="26DDFC56" w:rsidR="00A821ED" w:rsidRPr="00A605B9" w:rsidRDefault="00A821ED" w:rsidP="00A605B9">
                            <w:pPr>
                              <w:jc w:val="center"/>
                              <w:rPr>
                                <w:rFonts w:ascii="Arial" w:hAnsi="Arial" w:cs="Arial"/>
                                <w:b/>
                                <w:sz w:val="24"/>
                                <w:szCs w:val="24"/>
                              </w:rPr>
                            </w:pPr>
                            <w:r>
                              <w:rPr>
                                <w:rFonts w:ascii="Arial" w:hAnsi="Arial" w:cs="Arial"/>
                                <w:b/>
                                <w:sz w:val="24"/>
                                <w:szCs w:val="24"/>
                              </w:rPr>
                              <w:t>COMPTE RENDU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5A4AEC" id="_x0000_t202" coordsize="21600,21600" o:spt="202" path="m,l,21600r21600,l21600,xe">
                <v:stroke joinstyle="miter"/>
                <v:path gradientshapeok="t" o:connecttype="rect"/>
              </v:shapetype>
              <v:shape id="Zone de texte 1" o:spid="_x0000_s1026" type="#_x0000_t202" style="position:absolute;margin-left:133.15pt;margin-top:20.05pt;width:300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" fillcolor="white [3201]" strokeweight=".5pt">
                <v:textbox>
                  <w:txbxContent>
                    <w:p w14:paraId="5F26CD00" w14:textId="77777777" w:rsidR="00A821ED" w:rsidRPr="00A605B9" w:rsidRDefault="00A821ED" w:rsidP="00A605B9">
                      <w:pPr>
                        <w:jc w:val="center"/>
                        <w:rPr>
                          <w:rFonts w:ascii="Arial" w:hAnsi="Arial" w:cs="Arial"/>
                          <w:b/>
                          <w:sz w:val="24"/>
                          <w:szCs w:val="24"/>
                        </w:rPr>
                      </w:pPr>
                      <w:r w:rsidRPr="00A605B9">
                        <w:rPr>
                          <w:rFonts w:ascii="Arial" w:hAnsi="Arial" w:cs="Arial"/>
                          <w:b/>
                          <w:sz w:val="24"/>
                          <w:szCs w:val="24"/>
                        </w:rPr>
                        <w:t>CONSEIL MUNICIPAL</w:t>
                      </w:r>
                    </w:p>
                    <w:p w14:paraId="6E935C94" w14:textId="2F68305C" w:rsidR="00A821ED" w:rsidRPr="00A605B9" w:rsidRDefault="00A821ED" w:rsidP="00A605B9">
                      <w:pPr>
                        <w:jc w:val="center"/>
                        <w:rPr>
                          <w:rFonts w:ascii="Arial" w:hAnsi="Arial" w:cs="Arial"/>
                          <w:b/>
                          <w:sz w:val="24"/>
                          <w:szCs w:val="24"/>
                        </w:rPr>
                      </w:pPr>
                      <w:r w:rsidRPr="00A605B9">
                        <w:rPr>
                          <w:rFonts w:ascii="Arial" w:hAnsi="Arial" w:cs="Arial"/>
                          <w:b/>
                          <w:sz w:val="24"/>
                          <w:szCs w:val="24"/>
                        </w:rPr>
                        <w:t xml:space="preserve">DU </w:t>
                      </w:r>
                      <w:r w:rsidRPr="00CF2A9A">
                        <w:rPr>
                          <w:rFonts w:ascii="Arial" w:hAnsi="Arial" w:cs="Arial"/>
                          <w:b/>
                          <w:sz w:val="24"/>
                          <w:szCs w:val="24"/>
                        </w:rPr>
                        <w:t>28 MAI 2020</w:t>
                      </w:r>
                    </w:p>
                    <w:p w14:paraId="265382F8" w14:textId="26DDFC56" w:rsidR="00A821ED" w:rsidRPr="00A605B9" w:rsidRDefault="00A821ED" w:rsidP="00A605B9">
                      <w:pPr>
                        <w:jc w:val="center"/>
                        <w:rPr>
                          <w:rFonts w:ascii="Arial" w:hAnsi="Arial" w:cs="Arial"/>
                          <w:b/>
                          <w:sz w:val="24"/>
                          <w:szCs w:val="24"/>
                        </w:rPr>
                      </w:pPr>
                      <w:r>
                        <w:rPr>
                          <w:rFonts w:ascii="Arial" w:hAnsi="Arial" w:cs="Arial"/>
                          <w:b/>
                          <w:sz w:val="24"/>
                          <w:szCs w:val="24"/>
                        </w:rPr>
                        <w:t>COMPTE RENDU</w:t>
                      </w:r>
                    </w:p>
                  </w:txbxContent>
                </v:textbox>
              </v:shape>
            </w:pict>
          </mc:Fallback>
        </mc:AlternateContent>
      </w:r>
      <w:r>
        <w:t>ssssss</w:t>
      </w:r>
      <w:r w:rsidR="00FB7333">
        <w:t>66</w:t>
      </w:r>
    </w:p>
    <w:p w14:paraId="582D72F0" w14:textId="77777777" w:rsidR="00A605B9" w:rsidRDefault="00A605B9"/>
    <w:p w14:paraId="629F4D28" w14:textId="77777777" w:rsidR="00A605B9" w:rsidRDefault="00A605B9"/>
    <w:p w14:paraId="145FEDEC" w14:textId="77777777" w:rsidR="00A605B9" w:rsidRDefault="00A605B9"/>
    <w:p w14:paraId="3F3729E9" w14:textId="77777777" w:rsidR="00A605B9" w:rsidRDefault="00A605B9"/>
    <w:p w14:paraId="424FABCE" w14:textId="77777777" w:rsidR="00713896" w:rsidRDefault="00713896"/>
    <w:p w14:paraId="6E6BE1ED" w14:textId="77777777" w:rsidR="00E33ABC" w:rsidRPr="00E33ABC" w:rsidRDefault="00E33ABC">
      <w:pPr>
        <w:rPr>
          <w:rFonts w:ascii="Arial" w:hAnsi="Arial" w:cs="Arial"/>
          <w:i/>
          <w:iCs/>
          <w:color w:val="4472C4" w:themeColor="accent1"/>
          <w:sz w:val="24"/>
          <w:szCs w:val="24"/>
        </w:rPr>
      </w:pPr>
      <w:r w:rsidRPr="00E33ABC">
        <w:rPr>
          <w:rFonts w:ascii="Arial" w:hAnsi="Arial" w:cs="Arial"/>
          <w:i/>
          <w:iCs/>
          <w:color w:val="4472C4" w:themeColor="accent1"/>
          <w:sz w:val="24"/>
          <w:szCs w:val="24"/>
        </w:rPr>
        <w:t>Etaient présents :</w:t>
      </w:r>
    </w:p>
    <w:tbl>
      <w:tblPr>
        <w:tblW w:w="0" w:type="auto"/>
        <w:tblInd w:w="-30" w:type="dxa"/>
        <w:tblLayout w:type="fixed"/>
        <w:tblCellMar>
          <w:left w:w="70" w:type="dxa"/>
          <w:right w:w="70" w:type="dxa"/>
        </w:tblCellMar>
        <w:tblLook w:val="0000" w:firstRow="0" w:lastRow="0" w:firstColumn="0" w:lastColumn="0" w:noHBand="0" w:noVBand="0"/>
      </w:tblPr>
      <w:tblGrid>
        <w:gridCol w:w="6834"/>
      </w:tblGrid>
      <w:tr w:rsidR="00E33ABC" w:rsidRPr="00E33ABC" w14:paraId="6668D569" w14:textId="77777777" w:rsidTr="00E33ABC">
        <w:trPr>
          <w:trHeight w:val="290"/>
        </w:trPr>
        <w:tc>
          <w:tcPr>
            <w:tcW w:w="6834" w:type="dxa"/>
          </w:tcPr>
          <w:p w14:paraId="3BC7432C"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BLONDEL Marie-Christine née RAMERY</w:t>
            </w:r>
          </w:p>
        </w:tc>
      </w:tr>
      <w:tr w:rsidR="00E33ABC" w:rsidRPr="00E33ABC" w14:paraId="6D007F2C" w14:textId="77777777" w:rsidTr="00E33ABC">
        <w:trPr>
          <w:trHeight w:val="290"/>
        </w:trPr>
        <w:tc>
          <w:tcPr>
            <w:tcW w:w="6834" w:type="dxa"/>
          </w:tcPr>
          <w:p w14:paraId="5ED00299"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BOUNOUA Rachida née MARJANI</w:t>
            </w:r>
          </w:p>
        </w:tc>
      </w:tr>
      <w:tr w:rsidR="00E33ABC" w:rsidRPr="00E33ABC" w14:paraId="0A1A7DF4" w14:textId="77777777" w:rsidTr="00E33ABC">
        <w:trPr>
          <w:trHeight w:val="290"/>
        </w:trPr>
        <w:tc>
          <w:tcPr>
            <w:tcW w:w="6834" w:type="dxa"/>
          </w:tcPr>
          <w:p w14:paraId="471BA1C9"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CALDI Christine née GLORIAN</w:t>
            </w:r>
          </w:p>
        </w:tc>
      </w:tr>
      <w:tr w:rsidR="00E33ABC" w:rsidRPr="00E33ABC" w14:paraId="0E772ECE" w14:textId="77777777" w:rsidTr="00E33ABC">
        <w:trPr>
          <w:trHeight w:val="290"/>
        </w:trPr>
        <w:tc>
          <w:tcPr>
            <w:tcW w:w="6834" w:type="dxa"/>
          </w:tcPr>
          <w:p w14:paraId="355EBCA1"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CARDON Olivier</w:t>
            </w:r>
          </w:p>
        </w:tc>
      </w:tr>
      <w:tr w:rsidR="00E33ABC" w:rsidRPr="00E33ABC" w14:paraId="1AB4E729" w14:textId="77777777" w:rsidTr="00E33ABC">
        <w:trPr>
          <w:trHeight w:val="290"/>
        </w:trPr>
        <w:tc>
          <w:tcPr>
            <w:tcW w:w="6834" w:type="dxa"/>
          </w:tcPr>
          <w:p w14:paraId="0D4B3ECD"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CAZAUX Christine née GUNSBERG</w:t>
            </w:r>
          </w:p>
        </w:tc>
      </w:tr>
      <w:tr w:rsidR="00E33ABC" w:rsidRPr="00E33ABC" w14:paraId="20385B6A" w14:textId="77777777" w:rsidTr="00E33ABC">
        <w:trPr>
          <w:trHeight w:val="290"/>
        </w:trPr>
        <w:tc>
          <w:tcPr>
            <w:tcW w:w="6834" w:type="dxa"/>
          </w:tcPr>
          <w:p w14:paraId="2914DB93"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COLLET Olivier</w:t>
            </w:r>
          </w:p>
        </w:tc>
      </w:tr>
      <w:tr w:rsidR="00E33ABC" w:rsidRPr="00E33ABC" w14:paraId="00CD75F4" w14:textId="77777777" w:rsidTr="00E33ABC">
        <w:trPr>
          <w:trHeight w:val="290"/>
        </w:trPr>
        <w:tc>
          <w:tcPr>
            <w:tcW w:w="6834" w:type="dxa"/>
          </w:tcPr>
          <w:p w14:paraId="2D17B026"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CÔTÉ Alexandre</w:t>
            </w:r>
          </w:p>
        </w:tc>
      </w:tr>
      <w:tr w:rsidR="00E33ABC" w:rsidRPr="00E33ABC" w14:paraId="67A702BC" w14:textId="77777777" w:rsidTr="00E33ABC">
        <w:trPr>
          <w:trHeight w:val="290"/>
        </w:trPr>
        <w:tc>
          <w:tcPr>
            <w:tcW w:w="6834" w:type="dxa"/>
          </w:tcPr>
          <w:p w14:paraId="6532C471"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proofErr w:type="gramStart"/>
            <w:r w:rsidRPr="00E33ABC">
              <w:rPr>
                <w:rFonts w:ascii="Arial" w:hAnsi="Arial" w:cs="Arial"/>
                <w:i/>
                <w:iCs/>
                <w:color w:val="4472C4" w:themeColor="accent1"/>
                <w:sz w:val="24"/>
                <w:szCs w:val="24"/>
              </w:rPr>
              <w:t>de</w:t>
            </w:r>
            <w:proofErr w:type="gramEnd"/>
            <w:r w:rsidRPr="00E33ABC">
              <w:rPr>
                <w:rFonts w:ascii="Arial" w:hAnsi="Arial" w:cs="Arial"/>
                <w:i/>
                <w:iCs/>
                <w:color w:val="4472C4" w:themeColor="accent1"/>
                <w:sz w:val="24"/>
                <w:szCs w:val="24"/>
              </w:rPr>
              <w:t xml:space="preserve"> SWARTE Marie-Dominique née LELOIR</w:t>
            </w:r>
          </w:p>
        </w:tc>
      </w:tr>
      <w:tr w:rsidR="00E33ABC" w:rsidRPr="00E33ABC" w14:paraId="3DED7F93" w14:textId="77777777" w:rsidTr="00E33ABC">
        <w:trPr>
          <w:trHeight w:val="290"/>
        </w:trPr>
        <w:tc>
          <w:tcPr>
            <w:tcW w:w="6834" w:type="dxa"/>
          </w:tcPr>
          <w:p w14:paraId="0D20C9E1"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DEFOSSEZ Emmanuel</w:t>
            </w:r>
          </w:p>
        </w:tc>
      </w:tr>
      <w:tr w:rsidR="00E33ABC" w:rsidRPr="00E33ABC" w14:paraId="5B860EA4" w14:textId="77777777" w:rsidTr="00E33ABC">
        <w:trPr>
          <w:trHeight w:val="290"/>
        </w:trPr>
        <w:tc>
          <w:tcPr>
            <w:tcW w:w="6834" w:type="dxa"/>
          </w:tcPr>
          <w:p w14:paraId="5B440524"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DIEUDONNE Nadine née COSTENOBLE</w:t>
            </w:r>
          </w:p>
        </w:tc>
      </w:tr>
      <w:tr w:rsidR="00E33ABC" w:rsidRPr="00E33ABC" w14:paraId="507F833E" w14:textId="77777777" w:rsidTr="00E33ABC">
        <w:trPr>
          <w:trHeight w:val="290"/>
        </w:trPr>
        <w:tc>
          <w:tcPr>
            <w:tcW w:w="6834" w:type="dxa"/>
          </w:tcPr>
          <w:p w14:paraId="40EC9E3E"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DUPONT Bruno</w:t>
            </w:r>
          </w:p>
        </w:tc>
      </w:tr>
      <w:tr w:rsidR="00E33ABC" w:rsidRPr="00E33ABC" w14:paraId="53608D48" w14:textId="77777777" w:rsidTr="00E33ABC">
        <w:trPr>
          <w:trHeight w:val="290"/>
        </w:trPr>
        <w:tc>
          <w:tcPr>
            <w:tcW w:w="6834" w:type="dxa"/>
          </w:tcPr>
          <w:p w14:paraId="46DACFBE"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GRAMMONT Agnès née DELEMOTTE</w:t>
            </w:r>
          </w:p>
        </w:tc>
      </w:tr>
      <w:tr w:rsidR="00E33ABC" w:rsidRPr="00E33ABC" w14:paraId="658FC391" w14:textId="77777777" w:rsidTr="00E33ABC">
        <w:trPr>
          <w:trHeight w:val="290"/>
        </w:trPr>
        <w:tc>
          <w:tcPr>
            <w:tcW w:w="6834" w:type="dxa"/>
          </w:tcPr>
          <w:p w14:paraId="3A18D428"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HERDIN Andrée née TERRIER</w:t>
            </w:r>
          </w:p>
        </w:tc>
      </w:tr>
      <w:tr w:rsidR="00E33ABC" w:rsidRPr="00E33ABC" w14:paraId="7A50CCA7" w14:textId="77777777" w:rsidTr="00E33ABC">
        <w:trPr>
          <w:trHeight w:val="290"/>
        </w:trPr>
        <w:tc>
          <w:tcPr>
            <w:tcW w:w="6834" w:type="dxa"/>
          </w:tcPr>
          <w:p w14:paraId="574E84FD"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KNOCKAERT Vincent</w:t>
            </w:r>
          </w:p>
        </w:tc>
      </w:tr>
      <w:tr w:rsidR="00E33ABC" w:rsidRPr="00E33ABC" w14:paraId="7DDAFA31" w14:textId="77777777" w:rsidTr="00E33ABC">
        <w:trPr>
          <w:trHeight w:val="290"/>
        </w:trPr>
        <w:tc>
          <w:tcPr>
            <w:tcW w:w="6834" w:type="dxa"/>
          </w:tcPr>
          <w:p w14:paraId="08C80E58"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LEFEBVRE Vincent</w:t>
            </w:r>
          </w:p>
        </w:tc>
      </w:tr>
      <w:tr w:rsidR="00E33ABC" w:rsidRPr="00E33ABC" w14:paraId="75B9B449" w14:textId="77777777" w:rsidTr="00E33ABC">
        <w:trPr>
          <w:trHeight w:val="290"/>
        </w:trPr>
        <w:tc>
          <w:tcPr>
            <w:tcW w:w="6834" w:type="dxa"/>
          </w:tcPr>
          <w:p w14:paraId="54BD1ACB"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LEROY Bertrand</w:t>
            </w:r>
          </w:p>
        </w:tc>
      </w:tr>
      <w:tr w:rsidR="00E33ABC" w:rsidRPr="00E33ABC" w14:paraId="53FF3C9B" w14:textId="77777777" w:rsidTr="00E33ABC">
        <w:trPr>
          <w:trHeight w:val="290"/>
        </w:trPr>
        <w:tc>
          <w:tcPr>
            <w:tcW w:w="6834" w:type="dxa"/>
          </w:tcPr>
          <w:p w14:paraId="70464CDA"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LUTZ Véronique née COULLEIT</w:t>
            </w:r>
          </w:p>
        </w:tc>
      </w:tr>
      <w:tr w:rsidR="00E33ABC" w:rsidRPr="00E33ABC" w14:paraId="7C7B3992" w14:textId="77777777" w:rsidTr="00E33ABC">
        <w:trPr>
          <w:trHeight w:val="290"/>
        </w:trPr>
        <w:tc>
          <w:tcPr>
            <w:tcW w:w="6834" w:type="dxa"/>
          </w:tcPr>
          <w:p w14:paraId="01C4F86E"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MARTEAU Martine née CALLIEBOT</w:t>
            </w:r>
          </w:p>
        </w:tc>
      </w:tr>
      <w:tr w:rsidR="00E33ABC" w:rsidRPr="00E33ABC" w14:paraId="620AE50A" w14:textId="77777777" w:rsidTr="00E33ABC">
        <w:trPr>
          <w:trHeight w:val="290"/>
        </w:trPr>
        <w:tc>
          <w:tcPr>
            <w:tcW w:w="6834" w:type="dxa"/>
          </w:tcPr>
          <w:p w14:paraId="1E5C9D4A"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PALLADINO Dominique née CORNILLE</w:t>
            </w:r>
          </w:p>
        </w:tc>
      </w:tr>
      <w:tr w:rsidR="00E33ABC" w:rsidRPr="00E33ABC" w14:paraId="74ED0A4D" w14:textId="77777777" w:rsidTr="00E33ABC">
        <w:trPr>
          <w:trHeight w:val="290"/>
        </w:trPr>
        <w:tc>
          <w:tcPr>
            <w:tcW w:w="6834" w:type="dxa"/>
          </w:tcPr>
          <w:p w14:paraId="5701A392"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PECQUEUR Sylvain</w:t>
            </w:r>
          </w:p>
        </w:tc>
      </w:tr>
      <w:tr w:rsidR="00E33ABC" w:rsidRPr="00E33ABC" w14:paraId="5BFB6BE4" w14:textId="77777777" w:rsidTr="00E33ABC">
        <w:trPr>
          <w:trHeight w:val="290"/>
        </w:trPr>
        <w:tc>
          <w:tcPr>
            <w:tcW w:w="6834" w:type="dxa"/>
          </w:tcPr>
          <w:p w14:paraId="44B12C40"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PRUVOST Arnaud</w:t>
            </w:r>
          </w:p>
        </w:tc>
      </w:tr>
      <w:tr w:rsidR="00E33ABC" w:rsidRPr="00E33ABC" w14:paraId="208990AF" w14:textId="77777777" w:rsidTr="00E33ABC">
        <w:trPr>
          <w:trHeight w:val="290"/>
        </w:trPr>
        <w:tc>
          <w:tcPr>
            <w:tcW w:w="6834" w:type="dxa"/>
          </w:tcPr>
          <w:p w14:paraId="5766DF18"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RAVET Pierre-Luc</w:t>
            </w:r>
          </w:p>
        </w:tc>
      </w:tr>
      <w:tr w:rsidR="00E33ABC" w:rsidRPr="00E33ABC" w14:paraId="4DCF2992" w14:textId="77777777" w:rsidTr="00E33ABC">
        <w:trPr>
          <w:trHeight w:val="290"/>
        </w:trPr>
        <w:tc>
          <w:tcPr>
            <w:tcW w:w="6834" w:type="dxa"/>
          </w:tcPr>
          <w:p w14:paraId="588051CE" w14:textId="12BF631D"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RUCKEBUSCH Geneviève née DECLERCK</w:t>
            </w:r>
            <w:r>
              <w:rPr>
                <w:rFonts w:ascii="Arial" w:hAnsi="Arial" w:cs="Arial"/>
                <w:i/>
                <w:iCs/>
                <w:color w:val="4472C4" w:themeColor="accent1"/>
                <w:sz w:val="24"/>
                <w:szCs w:val="24"/>
              </w:rPr>
              <w:t xml:space="preserve"> (jusque 20H15)</w:t>
            </w:r>
          </w:p>
        </w:tc>
      </w:tr>
      <w:tr w:rsidR="00E33ABC" w:rsidRPr="00E33ABC" w14:paraId="3FAA5D05" w14:textId="77777777" w:rsidTr="00E33ABC">
        <w:trPr>
          <w:trHeight w:val="290"/>
        </w:trPr>
        <w:tc>
          <w:tcPr>
            <w:tcW w:w="6834" w:type="dxa"/>
          </w:tcPr>
          <w:p w14:paraId="1F7AA8CC"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TASSEZ Florent</w:t>
            </w:r>
          </w:p>
        </w:tc>
      </w:tr>
      <w:tr w:rsidR="00E33ABC" w:rsidRPr="00E33ABC" w14:paraId="1B666B20" w14:textId="77777777" w:rsidTr="00E33ABC">
        <w:trPr>
          <w:trHeight w:val="290"/>
        </w:trPr>
        <w:tc>
          <w:tcPr>
            <w:tcW w:w="6834" w:type="dxa"/>
          </w:tcPr>
          <w:p w14:paraId="05BF6A87"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THOREZ Jean-Claude</w:t>
            </w:r>
          </w:p>
        </w:tc>
      </w:tr>
      <w:tr w:rsidR="00E33ABC" w:rsidRPr="00E33ABC" w14:paraId="02C24E2D" w14:textId="77777777" w:rsidTr="00E33ABC">
        <w:trPr>
          <w:trHeight w:val="290"/>
        </w:trPr>
        <w:tc>
          <w:tcPr>
            <w:tcW w:w="6834" w:type="dxa"/>
          </w:tcPr>
          <w:p w14:paraId="4328794D"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THULLIER Pierre</w:t>
            </w:r>
          </w:p>
        </w:tc>
      </w:tr>
      <w:tr w:rsidR="00E33ABC" w:rsidRPr="00E33ABC" w14:paraId="241F1BB7" w14:textId="77777777" w:rsidTr="00E33ABC">
        <w:trPr>
          <w:trHeight w:val="290"/>
        </w:trPr>
        <w:tc>
          <w:tcPr>
            <w:tcW w:w="6834" w:type="dxa"/>
          </w:tcPr>
          <w:p w14:paraId="733DC799" w14:textId="77777777" w:rsidR="00E33ABC" w:rsidRPr="00E33ABC" w:rsidRDefault="00E33ABC" w:rsidP="00C05558">
            <w:pPr>
              <w:autoSpaceDE w:val="0"/>
              <w:autoSpaceDN w:val="0"/>
              <w:adjustRightInd w:val="0"/>
              <w:spacing w:after="0" w:line="240" w:lineRule="auto"/>
              <w:rPr>
                <w:rFonts w:ascii="Arial" w:hAnsi="Arial" w:cs="Arial"/>
                <w:i/>
                <w:iCs/>
                <w:color w:val="4472C4" w:themeColor="accent1"/>
                <w:sz w:val="24"/>
                <w:szCs w:val="24"/>
              </w:rPr>
            </w:pPr>
            <w:r w:rsidRPr="00E33ABC">
              <w:rPr>
                <w:rFonts w:ascii="Arial" w:hAnsi="Arial" w:cs="Arial"/>
                <w:i/>
                <w:iCs/>
                <w:color w:val="4472C4" w:themeColor="accent1"/>
                <w:sz w:val="24"/>
                <w:szCs w:val="24"/>
              </w:rPr>
              <w:t>VAN BECELAERE Edith née LEWANDOWSKI</w:t>
            </w:r>
          </w:p>
        </w:tc>
      </w:tr>
    </w:tbl>
    <w:p w14:paraId="298A0D5E" w14:textId="77777777" w:rsidR="00E33ABC" w:rsidRDefault="00E33ABC"/>
    <w:p w14:paraId="4596214F" w14:textId="267DE913" w:rsidR="0098192D" w:rsidRPr="00FA72F3" w:rsidRDefault="00ED58F2" w:rsidP="009819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Pr>
          <w:rFonts w:ascii="Arial" w:hAnsi="Arial" w:cs="Arial"/>
          <w:b/>
          <w:sz w:val="20"/>
          <w:szCs w:val="20"/>
        </w:rPr>
        <w:t>INSTALLATION DU CONSEIL MUNICIPAL</w:t>
      </w:r>
    </w:p>
    <w:p w14:paraId="2B88A573" w14:textId="77777777" w:rsidR="00AA7264" w:rsidRDefault="00AA7264">
      <w:pPr>
        <w:rPr>
          <w:rFonts w:ascii="Arial" w:hAnsi="Arial" w:cs="Arial"/>
          <w:b/>
          <w:sz w:val="18"/>
          <w:szCs w:val="18"/>
          <w:u w:val="single"/>
        </w:rPr>
      </w:pPr>
    </w:p>
    <w:p w14:paraId="343FE6C6" w14:textId="554DE543" w:rsidR="00A605B9" w:rsidRDefault="00A605B9">
      <w:pPr>
        <w:rPr>
          <w:rFonts w:ascii="Arial" w:hAnsi="Arial" w:cs="Arial"/>
          <w:b/>
          <w:sz w:val="18"/>
          <w:szCs w:val="18"/>
        </w:rPr>
      </w:pPr>
      <w:r w:rsidRPr="00066943">
        <w:rPr>
          <w:rFonts w:ascii="Arial" w:hAnsi="Arial" w:cs="Arial"/>
          <w:b/>
          <w:sz w:val="18"/>
          <w:szCs w:val="18"/>
          <w:u w:val="single"/>
        </w:rPr>
        <w:t>OBJET</w:t>
      </w:r>
      <w:r w:rsidR="0057642C">
        <w:rPr>
          <w:rFonts w:ascii="Arial" w:hAnsi="Arial" w:cs="Arial"/>
          <w:b/>
          <w:sz w:val="18"/>
          <w:szCs w:val="18"/>
        </w:rPr>
        <w:t> : ELECTION DU MAIRE</w:t>
      </w:r>
    </w:p>
    <w:p w14:paraId="17F67B80" w14:textId="5737E06F" w:rsidR="00A821ED" w:rsidRDefault="00A821ED">
      <w:pPr>
        <w:rPr>
          <w:rFonts w:ascii="Arial" w:hAnsi="Arial" w:cs="Arial"/>
          <w:bCs/>
          <w:i/>
          <w:iCs/>
          <w:color w:val="2F5496" w:themeColor="accent1" w:themeShade="BF"/>
          <w:sz w:val="24"/>
          <w:szCs w:val="24"/>
        </w:rPr>
      </w:pPr>
      <w:r w:rsidRPr="00A821ED">
        <w:rPr>
          <w:rFonts w:ascii="Arial" w:hAnsi="Arial" w:cs="Arial"/>
          <w:bCs/>
          <w:i/>
          <w:iCs/>
          <w:color w:val="2F5496" w:themeColor="accent1" w:themeShade="BF"/>
          <w:sz w:val="24"/>
          <w:szCs w:val="24"/>
        </w:rPr>
        <w:t xml:space="preserve">M. Jean-Claude THOREZ </w:t>
      </w:r>
      <w:r w:rsidR="00E33ABC">
        <w:rPr>
          <w:rFonts w:ascii="Arial" w:hAnsi="Arial" w:cs="Arial"/>
          <w:bCs/>
          <w:i/>
          <w:iCs/>
          <w:color w:val="2F5496" w:themeColor="accent1" w:themeShade="BF"/>
          <w:sz w:val="24"/>
          <w:szCs w:val="24"/>
        </w:rPr>
        <w:t xml:space="preserve">est </w:t>
      </w:r>
      <w:r w:rsidRPr="00A821ED">
        <w:rPr>
          <w:rFonts w:ascii="Arial" w:hAnsi="Arial" w:cs="Arial"/>
          <w:bCs/>
          <w:i/>
          <w:iCs/>
          <w:color w:val="2F5496" w:themeColor="accent1" w:themeShade="BF"/>
          <w:sz w:val="24"/>
          <w:szCs w:val="24"/>
        </w:rPr>
        <w:t xml:space="preserve">élu </w:t>
      </w:r>
      <w:r w:rsidR="00E33ABC">
        <w:rPr>
          <w:rFonts w:ascii="Arial" w:hAnsi="Arial" w:cs="Arial"/>
          <w:bCs/>
          <w:i/>
          <w:iCs/>
          <w:color w:val="2F5496" w:themeColor="accent1" w:themeShade="BF"/>
          <w:sz w:val="24"/>
          <w:szCs w:val="24"/>
        </w:rPr>
        <w:t xml:space="preserve">Maire </w:t>
      </w:r>
      <w:r w:rsidRPr="00A821ED">
        <w:rPr>
          <w:rFonts w:ascii="Arial" w:hAnsi="Arial" w:cs="Arial"/>
          <w:bCs/>
          <w:i/>
          <w:iCs/>
          <w:color w:val="2F5496" w:themeColor="accent1" w:themeShade="BF"/>
          <w:sz w:val="24"/>
          <w:szCs w:val="24"/>
        </w:rPr>
        <w:t>à l’unanimité</w:t>
      </w:r>
    </w:p>
    <w:p w14:paraId="5DCE7B1B" w14:textId="50C92F4B" w:rsidR="00A821ED" w:rsidRPr="00A821ED" w:rsidRDefault="00E33ABC" w:rsidP="00A821ED">
      <w:pPr>
        <w:rPr>
          <w:rFonts w:ascii="Arial" w:hAnsi="Arial" w:cs="Arial"/>
          <w:bCs/>
          <w:i/>
          <w:iCs/>
          <w:color w:val="2F5496" w:themeColor="accent1" w:themeShade="BF"/>
          <w:sz w:val="24"/>
          <w:szCs w:val="24"/>
        </w:rPr>
      </w:pPr>
      <w:r>
        <w:rPr>
          <w:rFonts w:ascii="Arial" w:hAnsi="Arial" w:cs="Arial"/>
          <w:bCs/>
          <w:i/>
          <w:iCs/>
          <w:color w:val="2F5496" w:themeColor="accent1" w:themeShade="BF"/>
          <w:sz w:val="24"/>
          <w:szCs w:val="24"/>
        </w:rPr>
        <w:t>(</w:t>
      </w:r>
      <w:r w:rsidR="00A821ED">
        <w:rPr>
          <w:rFonts w:ascii="Arial" w:hAnsi="Arial" w:cs="Arial"/>
          <w:bCs/>
          <w:i/>
          <w:iCs/>
          <w:color w:val="2F5496" w:themeColor="accent1" w:themeShade="BF"/>
          <w:sz w:val="24"/>
          <w:szCs w:val="24"/>
        </w:rPr>
        <w:t>Voir p</w:t>
      </w:r>
      <w:r w:rsidR="00A821ED" w:rsidRPr="00A821ED">
        <w:rPr>
          <w:rFonts w:ascii="Arial" w:hAnsi="Arial" w:cs="Arial"/>
          <w:bCs/>
          <w:i/>
          <w:iCs/>
          <w:color w:val="2F5496" w:themeColor="accent1" w:themeShade="BF"/>
          <w:sz w:val="24"/>
          <w:szCs w:val="24"/>
        </w:rPr>
        <w:t>rocès-verbal d’élection du Maire et des adjoints</w:t>
      </w:r>
      <w:r>
        <w:rPr>
          <w:rFonts w:ascii="Arial" w:hAnsi="Arial" w:cs="Arial"/>
          <w:bCs/>
          <w:i/>
          <w:iCs/>
          <w:color w:val="2F5496" w:themeColor="accent1" w:themeShade="BF"/>
          <w:sz w:val="24"/>
          <w:szCs w:val="24"/>
        </w:rPr>
        <w:t>)</w:t>
      </w:r>
    </w:p>
    <w:p w14:paraId="2D05C7E3" w14:textId="77777777" w:rsidR="00A821ED" w:rsidRDefault="00A821ED">
      <w:pPr>
        <w:rPr>
          <w:rFonts w:ascii="Arial" w:hAnsi="Arial" w:cs="Arial"/>
          <w:b/>
          <w:sz w:val="18"/>
          <w:szCs w:val="18"/>
        </w:rPr>
      </w:pPr>
    </w:p>
    <w:p w14:paraId="2F8EAF52" w14:textId="59262538" w:rsidR="0057642C" w:rsidRDefault="0057642C">
      <w:pPr>
        <w:rPr>
          <w:rFonts w:ascii="Arial" w:hAnsi="Arial" w:cs="Arial"/>
          <w:b/>
          <w:sz w:val="18"/>
          <w:szCs w:val="18"/>
        </w:rPr>
      </w:pPr>
      <w:r w:rsidRPr="00497A20">
        <w:rPr>
          <w:rFonts w:ascii="Arial" w:hAnsi="Arial" w:cs="Arial"/>
          <w:b/>
          <w:sz w:val="18"/>
          <w:szCs w:val="18"/>
          <w:u w:val="single"/>
        </w:rPr>
        <w:t>OBJET</w:t>
      </w:r>
      <w:r>
        <w:rPr>
          <w:rFonts w:ascii="Arial" w:hAnsi="Arial" w:cs="Arial"/>
          <w:b/>
          <w:sz w:val="18"/>
          <w:szCs w:val="18"/>
        </w:rPr>
        <w:t> : FIXATION DU NOMBRE D’ADJOINTS</w:t>
      </w:r>
    </w:p>
    <w:p w14:paraId="2EE11B0A" w14:textId="77777777" w:rsidR="0030561D" w:rsidRPr="004A2FF6" w:rsidRDefault="0030561D" w:rsidP="00020F46">
      <w:pPr>
        <w:jc w:val="both"/>
        <w:rPr>
          <w:rFonts w:eastAsia="Times New Roman" w:cs="Times New Roman"/>
          <w:color w:val="000000"/>
          <w:lang w:eastAsia="fr-FR"/>
        </w:rPr>
      </w:pPr>
      <w:r w:rsidRPr="004A2FF6">
        <w:rPr>
          <w:rFonts w:eastAsia="Times New Roman" w:cs="Times New Roman"/>
          <w:color w:val="000000"/>
          <w:lang w:eastAsia="fr-FR"/>
        </w:rPr>
        <w:t xml:space="preserve">Vu les articles L.2122-1 et suivants du codes général des collectivités territoriales ; </w:t>
      </w:r>
    </w:p>
    <w:p w14:paraId="0CD72627" w14:textId="11D0E3DA" w:rsidR="0030561D" w:rsidRDefault="0030561D" w:rsidP="00020F46">
      <w:pPr>
        <w:jc w:val="both"/>
        <w:rPr>
          <w:rFonts w:eastAsia="Times New Roman" w:cs="Times New Roman"/>
          <w:color w:val="000000"/>
          <w:lang w:eastAsia="fr-FR"/>
        </w:rPr>
      </w:pPr>
      <w:r>
        <w:rPr>
          <w:rFonts w:eastAsia="Times New Roman" w:cs="Times New Roman"/>
          <w:color w:val="000000"/>
          <w:lang w:eastAsia="fr-FR"/>
        </w:rPr>
        <w:lastRenderedPageBreak/>
        <w:t xml:space="preserve">Considérant qu’il revient au conseil municipal de déterminer le nombre d’adjoints dans </w:t>
      </w:r>
      <w:r w:rsidRPr="004A2FF6">
        <w:rPr>
          <w:rFonts w:eastAsia="Times New Roman" w:cs="Times New Roman"/>
          <w:color w:val="000000"/>
          <w:lang w:eastAsia="fr-FR"/>
        </w:rPr>
        <w:t>la limite de 30 % de l’ef</w:t>
      </w:r>
      <w:r w:rsidR="00EF6E2C">
        <w:rPr>
          <w:rFonts w:eastAsia="Times New Roman" w:cs="Times New Roman"/>
          <w:color w:val="000000"/>
          <w:lang w:eastAsia="fr-FR"/>
        </w:rPr>
        <w:t>fectif légal</w:t>
      </w:r>
      <w:r>
        <w:rPr>
          <w:rFonts w:eastAsia="Times New Roman" w:cs="Times New Roman"/>
          <w:color w:val="000000"/>
          <w:lang w:eastAsia="fr-FR"/>
        </w:rPr>
        <w:t xml:space="preserve"> du conseil</w:t>
      </w:r>
      <w:r w:rsidRPr="004A2FF6">
        <w:rPr>
          <w:rFonts w:eastAsia="Times New Roman" w:cs="Times New Roman"/>
          <w:color w:val="000000"/>
          <w:lang w:eastAsia="fr-FR"/>
        </w:rPr>
        <w:t> ;</w:t>
      </w:r>
    </w:p>
    <w:p w14:paraId="5F70AF6F" w14:textId="6D60CE08" w:rsidR="00020F46" w:rsidRPr="004A2FF6" w:rsidRDefault="00020F46" w:rsidP="00020F46">
      <w:pPr>
        <w:jc w:val="both"/>
        <w:rPr>
          <w:rFonts w:eastAsia="Times New Roman" w:cs="Times New Roman"/>
          <w:color w:val="000000"/>
          <w:lang w:eastAsia="fr-FR"/>
        </w:rPr>
      </w:pPr>
      <w:r>
        <w:rPr>
          <w:rFonts w:eastAsia="Times New Roman" w:cs="Times New Roman"/>
          <w:color w:val="000000"/>
          <w:lang w:eastAsia="fr-FR"/>
        </w:rPr>
        <w:t>Considérant que les adjoints ont vocation à détenir des délégations de fonction et de signature de la part du maire dans les domaines</w:t>
      </w:r>
      <w:r w:rsidRPr="00020F46">
        <w:rPr>
          <w:rFonts w:eastAsia="Times New Roman" w:cs="Times New Roman"/>
          <w:color w:val="000000"/>
          <w:lang w:eastAsia="fr-FR"/>
        </w:rPr>
        <w:t xml:space="preserve"> </w:t>
      </w:r>
      <w:r>
        <w:rPr>
          <w:rFonts w:eastAsia="Times New Roman" w:cs="Times New Roman"/>
          <w:color w:val="000000"/>
          <w:lang w:eastAsia="fr-FR"/>
        </w:rPr>
        <w:t>qu’il détermine ;</w:t>
      </w:r>
    </w:p>
    <w:p w14:paraId="39240ECC" w14:textId="529EEDA7" w:rsidR="0030561D" w:rsidRDefault="00EF6E2C" w:rsidP="00020F46">
      <w:pPr>
        <w:jc w:val="both"/>
        <w:rPr>
          <w:rFonts w:eastAsia="Times New Roman" w:cs="Times New Roman"/>
          <w:color w:val="000000"/>
          <w:lang w:eastAsia="fr-FR"/>
        </w:rPr>
      </w:pPr>
      <w:r>
        <w:rPr>
          <w:rFonts w:eastAsia="Times New Roman" w:cs="Times New Roman"/>
          <w:color w:val="000000"/>
          <w:lang w:eastAsia="fr-FR"/>
        </w:rPr>
        <w:t>Considérant</w:t>
      </w:r>
      <w:r w:rsidR="0030561D">
        <w:rPr>
          <w:rFonts w:eastAsia="Times New Roman" w:cs="Times New Roman"/>
          <w:color w:val="000000"/>
          <w:lang w:eastAsia="fr-FR"/>
        </w:rPr>
        <w:t xml:space="preserve"> que l</w:t>
      </w:r>
      <w:r>
        <w:rPr>
          <w:rFonts w:eastAsia="Times New Roman" w:cs="Times New Roman"/>
          <w:color w:val="000000"/>
          <w:lang w:eastAsia="fr-FR"/>
        </w:rPr>
        <w:t>a détermination du</w:t>
      </w:r>
      <w:r w:rsidR="0030561D">
        <w:rPr>
          <w:rFonts w:eastAsia="Times New Roman" w:cs="Times New Roman"/>
          <w:color w:val="000000"/>
          <w:lang w:eastAsia="fr-FR"/>
        </w:rPr>
        <w:t xml:space="preserve"> nombre </w:t>
      </w:r>
      <w:r>
        <w:rPr>
          <w:rFonts w:eastAsia="Times New Roman" w:cs="Times New Roman"/>
          <w:color w:val="000000"/>
          <w:lang w:eastAsia="fr-FR"/>
        </w:rPr>
        <w:t>d’</w:t>
      </w:r>
      <w:r w:rsidR="0030561D">
        <w:rPr>
          <w:rFonts w:eastAsia="Times New Roman" w:cs="Times New Roman"/>
          <w:color w:val="000000"/>
          <w:lang w:eastAsia="fr-FR"/>
        </w:rPr>
        <w:t>adjoints disposant d</w:t>
      </w:r>
      <w:r>
        <w:rPr>
          <w:rFonts w:eastAsia="Times New Roman" w:cs="Times New Roman"/>
          <w:color w:val="000000"/>
          <w:lang w:eastAsia="fr-FR"/>
        </w:rPr>
        <w:t>’une délégation permet par ailleurs de fixer l’enveloppe globale indemnitaire ;</w:t>
      </w:r>
    </w:p>
    <w:p w14:paraId="0CB39836" w14:textId="15EE1CDC" w:rsidR="00EF6E2C" w:rsidRPr="004A2FF6" w:rsidRDefault="00EF6E2C" w:rsidP="00020F46">
      <w:pPr>
        <w:jc w:val="both"/>
        <w:rPr>
          <w:rFonts w:eastAsia="Times New Roman" w:cs="Times New Roman"/>
          <w:color w:val="000000"/>
          <w:lang w:eastAsia="fr-FR"/>
        </w:rPr>
      </w:pPr>
      <w:r>
        <w:rPr>
          <w:rFonts w:eastAsia="Times New Roman" w:cs="Times New Roman"/>
          <w:color w:val="000000"/>
          <w:lang w:eastAsia="fr-FR"/>
        </w:rPr>
        <w:t>Considérant que l’effectif légal du conseil municipal de la commune de Sailly sur la Lys est de 27 membres ;</w:t>
      </w:r>
    </w:p>
    <w:p w14:paraId="276EA96A" w14:textId="4D3EDED3" w:rsidR="0057642C" w:rsidRDefault="0030561D" w:rsidP="00020F46">
      <w:pPr>
        <w:jc w:val="both"/>
        <w:rPr>
          <w:rFonts w:eastAsia="Times New Roman" w:cs="Times New Roman"/>
          <w:color w:val="000000"/>
          <w:lang w:eastAsia="fr-FR"/>
        </w:rPr>
      </w:pPr>
      <w:r w:rsidRPr="004A2FF6">
        <w:rPr>
          <w:rFonts w:eastAsia="Times New Roman" w:cs="Times New Roman"/>
          <w:color w:val="000000"/>
          <w:lang w:eastAsia="fr-FR"/>
        </w:rPr>
        <w:t>Cec</w:t>
      </w:r>
      <w:r w:rsidR="00EF6E2C">
        <w:rPr>
          <w:rFonts w:eastAsia="Times New Roman" w:cs="Times New Roman"/>
          <w:color w:val="000000"/>
          <w:lang w:eastAsia="fr-FR"/>
        </w:rPr>
        <w:t>i exposé, le conseil municipal fixe le nombre d’adjoints à huit ;</w:t>
      </w:r>
    </w:p>
    <w:p w14:paraId="7FF7132C" w14:textId="3D9A995E" w:rsidR="00A821ED" w:rsidRPr="00A821ED" w:rsidRDefault="00A821ED" w:rsidP="00020F46">
      <w:pPr>
        <w:jc w:val="both"/>
        <w:rPr>
          <w:rFonts w:ascii="Arial" w:eastAsia="Times New Roman" w:hAnsi="Arial" w:cs="Arial"/>
          <w:i/>
          <w:iCs/>
          <w:color w:val="2F5496" w:themeColor="accent1" w:themeShade="BF"/>
          <w:sz w:val="24"/>
          <w:szCs w:val="24"/>
          <w:lang w:eastAsia="fr-FR"/>
        </w:rPr>
      </w:pPr>
      <w:r w:rsidRPr="00A821ED">
        <w:rPr>
          <w:rFonts w:ascii="Arial" w:eastAsia="Times New Roman" w:hAnsi="Arial" w:cs="Arial"/>
          <w:i/>
          <w:iCs/>
          <w:color w:val="2F5496" w:themeColor="accent1" w:themeShade="BF"/>
          <w:sz w:val="24"/>
          <w:szCs w:val="24"/>
          <w:lang w:eastAsia="fr-FR"/>
        </w:rPr>
        <w:t>Adoptée à l’unanimité</w:t>
      </w:r>
    </w:p>
    <w:p w14:paraId="6098A96F" w14:textId="77777777" w:rsidR="00EF6E2C" w:rsidRDefault="00EF6E2C" w:rsidP="0030561D">
      <w:pPr>
        <w:rPr>
          <w:rFonts w:ascii="Arial" w:hAnsi="Arial" w:cs="Arial"/>
          <w:b/>
          <w:sz w:val="18"/>
          <w:szCs w:val="18"/>
        </w:rPr>
      </w:pPr>
    </w:p>
    <w:p w14:paraId="5B6619B4" w14:textId="56D0D2DB" w:rsidR="0057642C" w:rsidRDefault="0057642C">
      <w:pPr>
        <w:rPr>
          <w:rFonts w:ascii="Arial" w:hAnsi="Arial" w:cs="Arial"/>
          <w:b/>
          <w:sz w:val="18"/>
          <w:szCs w:val="18"/>
        </w:rPr>
      </w:pPr>
      <w:bookmarkStart w:id="0" w:name="OLE_LINK15"/>
      <w:bookmarkStart w:id="1" w:name="OLE_LINK16"/>
      <w:r w:rsidRPr="00497A20">
        <w:rPr>
          <w:rFonts w:ascii="Arial" w:hAnsi="Arial" w:cs="Arial"/>
          <w:b/>
          <w:sz w:val="18"/>
          <w:szCs w:val="18"/>
          <w:u w:val="single"/>
        </w:rPr>
        <w:t>OBJET</w:t>
      </w:r>
      <w:r>
        <w:rPr>
          <w:rFonts w:ascii="Arial" w:hAnsi="Arial" w:cs="Arial"/>
          <w:b/>
          <w:sz w:val="18"/>
          <w:szCs w:val="18"/>
        </w:rPr>
        <w:t> : ELECTION DES ADJOINTS</w:t>
      </w:r>
      <w:r w:rsidR="00B41904">
        <w:rPr>
          <w:rFonts w:ascii="Arial" w:hAnsi="Arial" w:cs="Arial"/>
          <w:b/>
          <w:sz w:val="18"/>
          <w:szCs w:val="18"/>
        </w:rPr>
        <w:t xml:space="preserve"> AU SCRUTIN DE LISTE PARITAIRE</w:t>
      </w:r>
    </w:p>
    <w:bookmarkEnd w:id="0"/>
    <w:bookmarkEnd w:id="1"/>
    <w:p w14:paraId="323DB30F" w14:textId="77777777" w:rsidR="0057642C" w:rsidRDefault="0057642C" w:rsidP="0057642C">
      <w:pPr>
        <w:rPr>
          <w:rFonts w:ascii="Arial" w:hAnsi="Arial" w:cs="Arial"/>
          <w:b/>
          <w:sz w:val="18"/>
          <w:szCs w:val="18"/>
          <w:u w:val="single"/>
        </w:rPr>
      </w:pPr>
    </w:p>
    <w:p w14:paraId="69F610F5" w14:textId="557D1415" w:rsidR="00EF6E2C" w:rsidRPr="00B063D6" w:rsidRDefault="00EF6E2C" w:rsidP="00EF6E2C">
      <w:pPr>
        <w:jc w:val="both"/>
      </w:pPr>
      <w:r w:rsidRPr="00B063D6">
        <w:t xml:space="preserve">Vu le Code Général </w:t>
      </w:r>
      <w:r w:rsidR="00824B12">
        <w:t>des Collectivités Territoriales et</w:t>
      </w:r>
      <w:r w:rsidRPr="00B063D6">
        <w:t xml:space="preserve"> notamment </w:t>
      </w:r>
      <w:r w:rsidR="00824B12">
        <w:t>les articles L.2122-4,</w:t>
      </w:r>
      <w:r w:rsidRPr="00B063D6">
        <w:t xml:space="preserve"> L.2</w:t>
      </w:r>
      <w:r w:rsidR="00824B12">
        <w:t>122-7-2 et L. 2122-10</w:t>
      </w:r>
      <w:r>
        <w:t> ;</w:t>
      </w:r>
    </w:p>
    <w:p w14:paraId="26331829" w14:textId="5D591EF1" w:rsidR="00EF6E2C" w:rsidRPr="00B063D6" w:rsidRDefault="00EF6E2C" w:rsidP="00EF6E2C">
      <w:pPr>
        <w:jc w:val="both"/>
      </w:pPr>
      <w:r w:rsidRPr="00B063D6">
        <w:t xml:space="preserve">Considérant </w:t>
      </w:r>
      <w:r w:rsidR="00824B12">
        <w:t>que les adjoints sont</w:t>
      </w:r>
      <w:r w:rsidRPr="00B063D6">
        <w:t xml:space="preserve"> élu</w:t>
      </w:r>
      <w:r w:rsidR="00824B12">
        <w:t xml:space="preserve">s </w:t>
      </w:r>
      <w:r w:rsidRPr="00B063D6">
        <w:t>au scrut</w:t>
      </w:r>
      <w:r>
        <w:t xml:space="preserve">in </w:t>
      </w:r>
      <w:r w:rsidR="00824B12">
        <w:t xml:space="preserve">de liste paritaire </w:t>
      </w:r>
      <w:r w:rsidR="00E22D65">
        <w:t>à la majorité absolue sans panachage ni vote préférentiel ;</w:t>
      </w:r>
    </w:p>
    <w:p w14:paraId="39B4A6AA" w14:textId="577BE51E" w:rsidR="00824B12" w:rsidRDefault="00EF6E2C" w:rsidP="00824B12">
      <w:pPr>
        <w:jc w:val="both"/>
      </w:pPr>
      <w:r>
        <w:t>Cec</w:t>
      </w:r>
      <w:r w:rsidR="00824B12">
        <w:t xml:space="preserve">i exposé, le conseil municipal, au vu de </w:t>
      </w:r>
      <w:r w:rsidR="00827EB9">
        <w:t xml:space="preserve">la </w:t>
      </w:r>
      <w:r w:rsidR="00824B12">
        <w:t>liste p</w:t>
      </w:r>
      <w:r w:rsidR="00E26667">
        <w:t>résentée par M. le maire</w:t>
      </w:r>
      <w:r w:rsidR="00BE327F">
        <w:t xml:space="preserve"> et</w:t>
      </w:r>
      <w:r w:rsidRPr="00EE50EA">
        <w:t xml:space="preserve"> suite au déroulement du scrutin</w:t>
      </w:r>
      <w:r w:rsidR="00E26667">
        <w:t>,</w:t>
      </w:r>
      <w:r>
        <w:t xml:space="preserve"> </w:t>
      </w:r>
      <w:r w:rsidR="00BE327F">
        <w:t xml:space="preserve">élit </w:t>
      </w:r>
      <w:r w:rsidR="00824B12">
        <w:t>aux fonctions d’</w:t>
      </w:r>
      <w:r w:rsidRPr="00EE50EA">
        <w:t>adjoint</w:t>
      </w:r>
      <w:r w:rsidR="00824B12">
        <w:t>s</w:t>
      </w:r>
      <w:r w:rsidR="00BE327F">
        <w:t xml:space="preserve"> les personnalités suivantes</w:t>
      </w:r>
      <w:r w:rsidR="00E66019">
        <w:t xml:space="preserve"> dans l’ordre </w:t>
      </w:r>
      <w:r w:rsidR="00E26667">
        <w:t>ainsi proposé</w:t>
      </w:r>
      <w:r w:rsidR="00E66019">
        <w:t xml:space="preserve"> </w:t>
      </w:r>
      <w:r w:rsidR="00BE327F">
        <w:t>:</w:t>
      </w:r>
    </w:p>
    <w:p w14:paraId="1259CB3B" w14:textId="27E96447" w:rsidR="00EF6E2C" w:rsidRDefault="00274680" w:rsidP="00BE327F">
      <w:pPr>
        <w:pStyle w:val="Paragraphedeliste"/>
        <w:numPr>
          <w:ilvl w:val="0"/>
          <w:numId w:val="8"/>
        </w:numPr>
        <w:jc w:val="both"/>
      </w:pPr>
      <w:r>
        <w:t>M.</w:t>
      </w:r>
      <w:r w:rsidR="00827EB9">
        <w:t xml:space="preserve"> </w:t>
      </w:r>
      <w:r w:rsidR="00964A25">
        <w:t>Vincent KNOCKAERT</w:t>
      </w:r>
    </w:p>
    <w:p w14:paraId="5CA82DA5" w14:textId="3FB8CB0A" w:rsidR="00BE327F" w:rsidRDefault="00BE327F" w:rsidP="00BE327F">
      <w:pPr>
        <w:pStyle w:val="Paragraphedeliste"/>
        <w:numPr>
          <w:ilvl w:val="0"/>
          <w:numId w:val="8"/>
        </w:numPr>
        <w:jc w:val="both"/>
      </w:pPr>
      <w:r>
        <w:t>Mme</w:t>
      </w:r>
      <w:r w:rsidR="00964A25">
        <w:t xml:space="preserve"> Agnès GRAMMONT</w:t>
      </w:r>
    </w:p>
    <w:p w14:paraId="3FD10FDB" w14:textId="7A5F58B0" w:rsidR="00BE327F" w:rsidRDefault="00274680" w:rsidP="00BE327F">
      <w:pPr>
        <w:pStyle w:val="Paragraphedeliste"/>
        <w:numPr>
          <w:ilvl w:val="0"/>
          <w:numId w:val="8"/>
        </w:numPr>
        <w:jc w:val="both"/>
      </w:pPr>
      <w:r>
        <w:t>M.</w:t>
      </w:r>
      <w:r w:rsidR="00964A25">
        <w:t xml:space="preserve"> Pierre-Luc RAVET</w:t>
      </w:r>
    </w:p>
    <w:p w14:paraId="4E9BFD9A" w14:textId="6B8EEB97" w:rsidR="00BE327F" w:rsidRDefault="00BE327F" w:rsidP="00BE327F">
      <w:pPr>
        <w:pStyle w:val="Paragraphedeliste"/>
        <w:numPr>
          <w:ilvl w:val="0"/>
          <w:numId w:val="8"/>
        </w:numPr>
        <w:jc w:val="both"/>
      </w:pPr>
      <w:r>
        <w:t>Mme</w:t>
      </w:r>
      <w:r w:rsidR="00964A25">
        <w:t xml:space="preserve"> Marie-Dominique DESWARTE</w:t>
      </w:r>
    </w:p>
    <w:p w14:paraId="3403CFDA" w14:textId="31FDAAD1" w:rsidR="00BE327F" w:rsidRDefault="00274680" w:rsidP="00BE327F">
      <w:pPr>
        <w:pStyle w:val="Paragraphedeliste"/>
        <w:numPr>
          <w:ilvl w:val="0"/>
          <w:numId w:val="8"/>
        </w:numPr>
        <w:jc w:val="both"/>
      </w:pPr>
      <w:r>
        <w:t>M.</w:t>
      </w:r>
      <w:r w:rsidR="00964A25">
        <w:t xml:space="preserve"> Bertrand LEROY</w:t>
      </w:r>
    </w:p>
    <w:p w14:paraId="45E2588F" w14:textId="4839227B" w:rsidR="00BE327F" w:rsidRDefault="00BE327F" w:rsidP="00BE327F">
      <w:pPr>
        <w:pStyle w:val="Paragraphedeliste"/>
        <w:numPr>
          <w:ilvl w:val="0"/>
          <w:numId w:val="8"/>
        </w:numPr>
        <w:jc w:val="both"/>
      </w:pPr>
      <w:r>
        <w:t>Mme</w:t>
      </w:r>
      <w:r w:rsidR="00964A25">
        <w:t xml:space="preserve"> Andrée HRDIN</w:t>
      </w:r>
    </w:p>
    <w:p w14:paraId="30B82FC3" w14:textId="36DA51EC" w:rsidR="00BE327F" w:rsidRDefault="00274680" w:rsidP="00BE327F">
      <w:pPr>
        <w:pStyle w:val="Paragraphedeliste"/>
        <w:numPr>
          <w:ilvl w:val="0"/>
          <w:numId w:val="8"/>
        </w:numPr>
        <w:jc w:val="both"/>
      </w:pPr>
      <w:r>
        <w:t>M.</w:t>
      </w:r>
      <w:r w:rsidR="00964A25">
        <w:t xml:space="preserve"> Pierre THULLIER</w:t>
      </w:r>
    </w:p>
    <w:p w14:paraId="13110262" w14:textId="126CAC35" w:rsidR="00BE327F" w:rsidRDefault="00BE327F" w:rsidP="00BE327F">
      <w:pPr>
        <w:pStyle w:val="Paragraphedeliste"/>
        <w:numPr>
          <w:ilvl w:val="0"/>
          <w:numId w:val="8"/>
        </w:numPr>
        <w:jc w:val="both"/>
      </w:pPr>
      <w:r>
        <w:t>Mme</w:t>
      </w:r>
      <w:r w:rsidR="00964A25">
        <w:t xml:space="preserve"> Véronique LUTZ</w:t>
      </w:r>
    </w:p>
    <w:p w14:paraId="38821A4E" w14:textId="68A2ED86" w:rsidR="00A821ED" w:rsidRDefault="00A821ED" w:rsidP="00A821ED">
      <w:pPr>
        <w:ind w:left="360"/>
        <w:jc w:val="both"/>
      </w:pPr>
    </w:p>
    <w:p w14:paraId="4B445AC0" w14:textId="299889C2" w:rsidR="00A821ED" w:rsidRPr="00A821ED" w:rsidRDefault="00A821ED" w:rsidP="00CB196E">
      <w:pPr>
        <w:rPr>
          <w:rFonts w:ascii="Arial" w:hAnsi="Arial" w:cs="Arial"/>
          <w:i/>
          <w:iCs/>
          <w:color w:val="2F5496" w:themeColor="accent1" w:themeShade="BF"/>
          <w:sz w:val="24"/>
          <w:szCs w:val="24"/>
        </w:rPr>
      </w:pPr>
      <w:r w:rsidRPr="00A821ED">
        <w:rPr>
          <w:rFonts w:ascii="Arial" w:hAnsi="Arial" w:cs="Arial"/>
          <w:i/>
          <w:iCs/>
          <w:color w:val="2F5496" w:themeColor="accent1" w:themeShade="BF"/>
          <w:sz w:val="24"/>
          <w:szCs w:val="24"/>
        </w:rPr>
        <w:t>Liste élue à la majorité :</w:t>
      </w:r>
    </w:p>
    <w:p w14:paraId="5BE991FF" w14:textId="3414F325" w:rsidR="00A821ED" w:rsidRPr="00A821ED" w:rsidRDefault="00A821ED" w:rsidP="00CB196E">
      <w:pPr>
        <w:rPr>
          <w:rFonts w:ascii="Arial" w:hAnsi="Arial" w:cs="Arial"/>
          <w:i/>
          <w:iCs/>
          <w:color w:val="2F5496" w:themeColor="accent1" w:themeShade="BF"/>
          <w:sz w:val="24"/>
          <w:szCs w:val="24"/>
        </w:rPr>
      </w:pPr>
      <w:r w:rsidRPr="00A821ED">
        <w:rPr>
          <w:rFonts w:ascii="Arial" w:hAnsi="Arial" w:cs="Arial"/>
          <w:i/>
          <w:iCs/>
          <w:color w:val="2F5496" w:themeColor="accent1" w:themeShade="BF"/>
          <w:sz w:val="24"/>
          <w:szCs w:val="24"/>
        </w:rPr>
        <w:t>Pour : 26</w:t>
      </w:r>
    </w:p>
    <w:p w14:paraId="44CE1A1F" w14:textId="1DB5E60F" w:rsidR="00A821ED" w:rsidRPr="00A821ED" w:rsidRDefault="00A821ED" w:rsidP="00CB196E">
      <w:pPr>
        <w:rPr>
          <w:rFonts w:ascii="Arial" w:hAnsi="Arial" w:cs="Arial"/>
          <w:i/>
          <w:iCs/>
          <w:color w:val="2F5496" w:themeColor="accent1" w:themeShade="BF"/>
          <w:sz w:val="24"/>
          <w:szCs w:val="24"/>
        </w:rPr>
      </w:pPr>
      <w:r w:rsidRPr="00A821ED">
        <w:rPr>
          <w:rFonts w:ascii="Arial" w:hAnsi="Arial" w:cs="Arial"/>
          <w:i/>
          <w:iCs/>
          <w:color w:val="2F5496" w:themeColor="accent1" w:themeShade="BF"/>
          <w:sz w:val="24"/>
          <w:szCs w:val="24"/>
        </w:rPr>
        <w:t>Abstention : 1</w:t>
      </w:r>
    </w:p>
    <w:p w14:paraId="40413630" w14:textId="095AC564" w:rsidR="00A821ED" w:rsidRPr="00A821ED" w:rsidRDefault="00E33ABC" w:rsidP="00A821ED">
      <w:pPr>
        <w:rPr>
          <w:rFonts w:ascii="Arial" w:hAnsi="Arial" w:cs="Arial"/>
          <w:bCs/>
          <w:i/>
          <w:iCs/>
          <w:color w:val="2F5496" w:themeColor="accent1" w:themeShade="BF"/>
          <w:sz w:val="24"/>
          <w:szCs w:val="24"/>
        </w:rPr>
      </w:pPr>
      <w:bookmarkStart w:id="2" w:name="_Hlk41636476"/>
      <w:r>
        <w:rPr>
          <w:rFonts w:ascii="Arial" w:hAnsi="Arial" w:cs="Arial"/>
          <w:bCs/>
          <w:i/>
          <w:iCs/>
          <w:color w:val="2F5496" w:themeColor="accent1" w:themeShade="BF"/>
          <w:sz w:val="24"/>
          <w:szCs w:val="24"/>
        </w:rPr>
        <w:t>(</w:t>
      </w:r>
      <w:r w:rsidR="00A821ED" w:rsidRPr="00A821ED">
        <w:rPr>
          <w:rFonts w:ascii="Arial" w:hAnsi="Arial" w:cs="Arial"/>
          <w:bCs/>
          <w:i/>
          <w:iCs/>
          <w:color w:val="2F5496" w:themeColor="accent1" w:themeShade="BF"/>
          <w:sz w:val="24"/>
          <w:szCs w:val="24"/>
        </w:rPr>
        <w:t>Voir procès-verbal d’élection du Maire et des adjoint</w:t>
      </w:r>
      <w:r>
        <w:rPr>
          <w:rFonts w:ascii="Arial" w:hAnsi="Arial" w:cs="Arial"/>
          <w:bCs/>
          <w:i/>
          <w:iCs/>
          <w:color w:val="2F5496" w:themeColor="accent1" w:themeShade="BF"/>
          <w:sz w:val="24"/>
          <w:szCs w:val="24"/>
        </w:rPr>
        <w:t>)</w:t>
      </w:r>
    </w:p>
    <w:bookmarkEnd w:id="2"/>
    <w:p w14:paraId="450D050B" w14:textId="77777777" w:rsidR="00A821ED" w:rsidRDefault="00A821ED" w:rsidP="00CB196E"/>
    <w:p w14:paraId="5B5A1BE6" w14:textId="20DCA220" w:rsidR="00CB196E" w:rsidRDefault="00CB196E" w:rsidP="00CB196E">
      <w:pPr>
        <w:rPr>
          <w:rFonts w:ascii="Arial" w:hAnsi="Arial" w:cs="Arial"/>
          <w:b/>
          <w:sz w:val="18"/>
          <w:szCs w:val="18"/>
        </w:rPr>
      </w:pPr>
      <w:r w:rsidRPr="00CB196E">
        <w:rPr>
          <w:rFonts w:ascii="Arial" w:hAnsi="Arial" w:cs="Arial"/>
          <w:b/>
          <w:sz w:val="18"/>
          <w:szCs w:val="18"/>
          <w:u w:val="single"/>
        </w:rPr>
        <w:t>OBJET</w:t>
      </w:r>
      <w:r>
        <w:rPr>
          <w:rFonts w:ascii="Arial" w:hAnsi="Arial" w:cs="Arial"/>
          <w:b/>
          <w:sz w:val="18"/>
          <w:szCs w:val="18"/>
        </w:rPr>
        <w:t> : LECTURE DE LA CHARTE DE L’ELU LOCAL ET INVITATION A PRENDRE CONNAISSANCE DES TEXTES RELATIFS AUX GARANTIES D’</w:t>
      </w:r>
      <w:r w:rsidR="00940229">
        <w:rPr>
          <w:rFonts w:ascii="Arial" w:hAnsi="Arial" w:cs="Arial"/>
          <w:b/>
          <w:sz w:val="18"/>
          <w:szCs w:val="18"/>
        </w:rPr>
        <w:t>EXERICE DES MANDATS LOCAUX (PIECES JOINTES)</w:t>
      </w:r>
    </w:p>
    <w:p w14:paraId="25ACAE35" w14:textId="22CDB949" w:rsidR="00EF6E2C" w:rsidRPr="00E33ABC" w:rsidRDefault="00E33ABC" w:rsidP="0057642C">
      <w:pPr>
        <w:rPr>
          <w:rFonts w:ascii="Arial" w:hAnsi="Arial" w:cs="Arial"/>
          <w:bCs/>
          <w:i/>
          <w:iCs/>
          <w:color w:val="4472C4" w:themeColor="accent1"/>
          <w:sz w:val="24"/>
          <w:szCs w:val="24"/>
        </w:rPr>
      </w:pPr>
      <w:r w:rsidRPr="00E33ABC">
        <w:rPr>
          <w:rFonts w:ascii="Arial" w:hAnsi="Arial" w:cs="Arial"/>
          <w:bCs/>
          <w:i/>
          <w:iCs/>
          <w:color w:val="4472C4" w:themeColor="accent1"/>
          <w:sz w:val="24"/>
          <w:szCs w:val="24"/>
        </w:rPr>
        <w:t>Pas de vote</w:t>
      </w:r>
    </w:p>
    <w:p w14:paraId="64746CD4" w14:textId="77777777" w:rsidR="00E33ABC" w:rsidRDefault="00E33ABC" w:rsidP="0057642C">
      <w:pPr>
        <w:rPr>
          <w:rFonts w:ascii="Arial" w:hAnsi="Arial" w:cs="Arial"/>
          <w:b/>
          <w:sz w:val="18"/>
          <w:szCs w:val="18"/>
          <w:u w:val="single"/>
        </w:rPr>
      </w:pPr>
    </w:p>
    <w:p w14:paraId="5C042524" w14:textId="77777777" w:rsidR="0057642C" w:rsidRPr="00CA60DE" w:rsidRDefault="0057642C" w:rsidP="0057642C">
      <w:pPr>
        <w:rPr>
          <w:rFonts w:ascii="Arial" w:hAnsi="Arial" w:cs="Arial"/>
          <w:b/>
          <w:sz w:val="18"/>
          <w:szCs w:val="18"/>
        </w:rPr>
      </w:pPr>
      <w:r w:rsidRPr="00CA60DE">
        <w:rPr>
          <w:rFonts w:ascii="Arial" w:hAnsi="Arial" w:cs="Arial"/>
          <w:b/>
          <w:sz w:val="18"/>
          <w:szCs w:val="18"/>
          <w:u w:val="single"/>
        </w:rPr>
        <w:t>OBJET</w:t>
      </w:r>
      <w:r w:rsidRPr="00CA60DE">
        <w:rPr>
          <w:rFonts w:ascii="Arial" w:hAnsi="Arial" w:cs="Arial"/>
          <w:b/>
          <w:sz w:val="18"/>
          <w:szCs w:val="18"/>
        </w:rPr>
        <w:t xml:space="preserve"> : FIXATION DES INDEMNITES </w:t>
      </w:r>
    </w:p>
    <w:p w14:paraId="2611CAAB" w14:textId="77777777" w:rsidR="0057642C" w:rsidRPr="009E2157" w:rsidRDefault="0057642C" w:rsidP="0057642C">
      <w:pPr>
        <w:shd w:val="clear" w:color="auto" w:fill="FFFFFF"/>
        <w:spacing w:after="0" w:line="240" w:lineRule="auto"/>
        <w:rPr>
          <w:rFonts w:eastAsia="Times New Roman" w:cs="Times New Roman"/>
          <w:color w:val="000000"/>
          <w:lang w:eastAsia="fr-FR"/>
        </w:rPr>
      </w:pPr>
    </w:p>
    <w:p w14:paraId="1398CDE0" w14:textId="77777777" w:rsidR="0057642C" w:rsidRDefault="0057642C" w:rsidP="0057642C">
      <w:pPr>
        <w:shd w:val="clear" w:color="auto" w:fill="FFFFFF"/>
        <w:spacing w:after="0" w:line="240" w:lineRule="auto"/>
        <w:jc w:val="both"/>
        <w:rPr>
          <w:rFonts w:eastAsia="Times New Roman" w:cs="Arial"/>
          <w:color w:val="000000"/>
          <w:lang w:eastAsia="fr-FR"/>
        </w:rPr>
      </w:pPr>
      <w:r w:rsidRPr="009E2157">
        <w:rPr>
          <w:rFonts w:eastAsia="Times New Roman" w:cs="Arial"/>
          <w:color w:val="000000"/>
          <w:lang w:eastAsia="fr-FR"/>
        </w:rPr>
        <w:t xml:space="preserve">Vu les </w:t>
      </w:r>
      <w:r>
        <w:rPr>
          <w:rFonts w:eastAsia="Times New Roman" w:cs="Arial"/>
          <w:color w:val="000000"/>
          <w:lang w:eastAsia="fr-FR"/>
        </w:rPr>
        <w:t>articles L 2123-20 à L 2123-24-2</w:t>
      </w:r>
      <w:r w:rsidRPr="009E2157">
        <w:rPr>
          <w:rFonts w:eastAsia="Times New Roman" w:cs="Arial"/>
          <w:color w:val="000000"/>
          <w:lang w:eastAsia="fr-FR"/>
        </w:rPr>
        <w:t xml:space="preserve"> du code général </w:t>
      </w:r>
      <w:r>
        <w:rPr>
          <w:rFonts w:eastAsia="Times New Roman" w:cs="Arial"/>
          <w:color w:val="000000"/>
          <w:lang w:eastAsia="fr-FR"/>
        </w:rPr>
        <w:t>des collectivités territoriales ;</w:t>
      </w:r>
    </w:p>
    <w:p w14:paraId="681ED65A" w14:textId="77777777" w:rsidR="0057642C" w:rsidRDefault="0057642C" w:rsidP="0057642C">
      <w:pPr>
        <w:shd w:val="clear" w:color="auto" w:fill="FFFFFF"/>
        <w:spacing w:after="0" w:line="240" w:lineRule="auto"/>
        <w:jc w:val="both"/>
        <w:rPr>
          <w:rFonts w:eastAsia="Times New Roman" w:cs="Arial"/>
          <w:color w:val="000000"/>
          <w:lang w:eastAsia="fr-FR"/>
        </w:rPr>
      </w:pPr>
    </w:p>
    <w:p w14:paraId="02121B95" w14:textId="77777777" w:rsidR="0057642C" w:rsidRDefault="0057642C" w:rsidP="0057642C">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lastRenderedPageBreak/>
        <w:t>Considérant que lorsque le conseil municipal est renouvelé les indemnités de ses membres, à l’exception de l’indemnité du maire, sont fixées par délibération dans les trois mois suivant l’installation du nouveau conseil ;</w:t>
      </w:r>
    </w:p>
    <w:p w14:paraId="0BB8D14A" w14:textId="77777777" w:rsidR="0057642C" w:rsidRDefault="0057642C" w:rsidP="0057642C">
      <w:pPr>
        <w:shd w:val="clear" w:color="auto" w:fill="FFFFFF"/>
        <w:spacing w:after="0" w:line="240" w:lineRule="auto"/>
        <w:jc w:val="both"/>
        <w:rPr>
          <w:rFonts w:eastAsia="Times New Roman" w:cs="Arial"/>
          <w:color w:val="000000"/>
          <w:lang w:eastAsia="fr-FR"/>
        </w:rPr>
      </w:pPr>
    </w:p>
    <w:p w14:paraId="4C41B32A" w14:textId="77777777" w:rsidR="0057642C" w:rsidRDefault="0057642C" w:rsidP="0057642C">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Considérant que les indemnités de fonction sont fixées en référence à l’indice brut terminal de la fonction publique sur lequel est appliqué un pourcentage croissant en fonction de la strate démographique ;</w:t>
      </w:r>
    </w:p>
    <w:p w14:paraId="0F833455" w14:textId="77777777" w:rsidR="0057642C" w:rsidRDefault="0057642C" w:rsidP="0057642C">
      <w:pPr>
        <w:shd w:val="clear" w:color="auto" w:fill="FFFFFF"/>
        <w:spacing w:after="0" w:line="240" w:lineRule="auto"/>
        <w:jc w:val="both"/>
        <w:rPr>
          <w:rFonts w:eastAsia="Times New Roman" w:cs="Arial"/>
          <w:color w:val="000000"/>
          <w:lang w:eastAsia="fr-FR"/>
        </w:rPr>
      </w:pPr>
    </w:p>
    <w:p w14:paraId="377B6284" w14:textId="77777777" w:rsidR="0057642C" w:rsidRDefault="0057642C" w:rsidP="0057642C">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Considérant que l’enveloppe globale autorisée pour l’ensemble des indemnités est fixée à 231 % de cet indice, composée de l’indemnité de droit du maire et des indemnités maximales des adjoints délégués ;</w:t>
      </w:r>
    </w:p>
    <w:p w14:paraId="137F404A" w14:textId="77777777" w:rsidR="0057642C" w:rsidRDefault="0057642C" w:rsidP="0057642C">
      <w:pPr>
        <w:shd w:val="clear" w:color="auto" w:fill="FFFFFF"/>
        <w:spacing w:after="0" w:line="240" w:lineRule="auto"/>
        <w:jc w:val="both"/>
        <w:rPr>
          <w:rFonts w:eastAsia="Times New Roman" w:cs="Arial"/>
          <w:color w:val="000000"/>
          <w:lang w:eastAsia="fr-FR"/>
        </w:rPr>
      </w:pPr>
    </w:p>
    <w:p w14:paraId="13D224A9" w14:textId="77777777" w:rsidR="0057642C" w:rsidRDefault="0057642C" w:rsidP="0057642C">
      <w:pPr>
        <w:shd w:val="clear" w:color="auto" w:fill="FFFFFF"/>
        <w:spacing w:after="0" w:line="240" w:lineRule="auto"/>
        <w:jc w:val="both"/>
        <w:rPr>
          <w:rFonts w:eastAsia="Times New Roman" w:cs="Arial"/>
          <w:color w:val="000000"/>
          <w:lang w:eastAsia="fr-FR"/>
        </w:rPr>
      </w:pPr>
      <w:r w:rsidRPr="009E2157">
        <w:rPr>
          <w:rFonts w:eastAsia="Times New Roman" w:cs="Arial"/>
          <w:color w:val="000000"/>
          <w:lang w:eastAsia="fr-FR"/>
        </w:rPr>
        <w:t>Cons</w:t>
      </w:r>
      <w:r>
        <w:rPr>
          <w:rFonts w:eastAsia="Times New Roman" w:cs="Arial"/>
          <w:color w:val="000000"/>
          <w:lang w:eastAsia="fr-FR"/>
        </w:rPr>
        <w:t>idérant que pour une commune de la strate</w:t>
      </w:r>
      <w:r w:rsidRPr="009E2157">
        <w:rPr>
          <w:rFonts w:eastAsia="Times New Roman" w:cs="Arial"/>
          <w:color w:val="000000"/>
          <w:lang w:eastAsia="fr-FR"/>
        </w:rPr>
        <w:t xml:space="preserve"> </w:t>
      </w:r>
      <w:r>
        <w:rPr>
          <w:rFonts w:eastAsia="Times New Roman" w:cs="Arial"/>
          <w:color w:val="000000"/>
          <w:lang w:eastAsia="fr-FR"/>
        </w:rPr>
        <w:t xml:space="preserve">à laquelle appartient Sailly sur la Lys (3500 à 9999 habitants) </w:t>
      </w:r>
      <w:r w:rsidRPr="009E2157">
        <w:rPr>
          <w:rFonts w:eastAsia="Times New Roman" w:cs="Arial"/>
          <w:color w:val="000000"/>
          <w:lang w:eastAsia="fr-FR"/>
        </w:rPr>
        <w:t>le taux maximal de l'ind</w:t>
      </w:r>
      <w:r>
        <w:rPr>
          <w:rFonts w:eastAsia="Times New Roman" w:cs="Arial"/>
          <w:color w:val="000000"/>
          <w:lang w:eastAsia="fr-FR"/>
        </w:rPr>
        <w:t xml:space="preserve">emnité de fonction d'un adjoint disposant d’une délégation </w:t>
      </w:r>
      <w:r w:rsidRPr="009E2157">
        <w:rPr>
          <w:rFonts w:eastAsia="Times New Roman" w:cs="Arial"/>
          <w:color w:val="000000"/>
          <w:lang w:eastAsia="fr-FR"/>
        </w:rPr>
        <w:t xml:space="preserve">est fixé à </w:t>
      </w:r>
      <w:r>
        <w:rPr>
          <w:rFonts w:eastAsia="Times New Roman" w:cs="Arial"/>
          <w:color w:val="000000"/>
          <w:lang w:eastAsia="fr-FR"/>
        </w:rPr>
        <w:t>22</w:t>
      </w:r>
      <w:r w:rsidRPr="009E2157">
        <w:rPr>
          <w:rFonts w:eastAsia="Times New Roman" w:cs="Arial"/>
          <w:color w:val="000000"/>
          <w:lang w:eastAsia="fr-FR"/>
        </w:rPr>
        <w:t xml:space="preserve"> % de l'indice brut terminal de l'échelle ind</w:t>
      </w:r>
      <w:r>
        <w:rPr>
          <w:rFonts w:eastAsia="Times New Roman" w:cs="Arial"/>
          <w:color w:val="000000"/>
          <w:lang w:eastAsia="fr-FR"/>
        </w:rPr>
        <w:t>iciaire de la fonction publique ;</w:t>
      </w:r>
    </w:p>
    <w:p w14:paraId="7FD52FB2" w14:textId="77777777" w:rsidR="0057642C" w:rsidRDefault="0057642C" w:rsidP="0057642C">
      <w:pPr>
        <w:shd w:val="clear" w:color="auto" w:fill="FFFFFF"/>
        <w:spacing w:after="0" w:line="240" w:lineRule="auto"/>
        <w:jc w:val="both"/>
        <w:rPr>
          <w:rFonts w:eastAsia="Times New Roman" w:cs="Arial"/>
          <w:color w:val="000000"/>
          <w:lang w:eastAsia="fr-FR"/>
        </w:rPr>
      </w:pPr>
    </w:p>
    <w:p w14:paraId="3093CABB" w14:textId="77777777" w:rsidR="0057642C" w:rsidRDefault="0057642C" w:rsidP="0057642C">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Considérant qu’il est proposé d’attribuer au premier adjoint une indemnité supérieure à celle des autres adjoints au regard des responsabilités particulières qui lui reviennent ;</w:t>
      </w:r>
    </w:p>
    <w:p w14:paraId="30D54692" w14:textId="77777777" w:rsidR="0057642C" w:rsidRPr="009E2157" w:rsidRDefault="0057642C" w:rsidP="0057642C">
      <w:pPr>
        <w:shd w:val="clear" w:color="auto" w:fill="FFFFFF"/>
        <w:spacing w:after="0" w:line="240" w:lineRule="auto"/>
        <w:jc w:val="both"/>
        <w:rPr>
          <w:rFonts w:eastAsia="Times New Roman" w:cs="Times New Roman"/>
          <w:color w:val="000000"/>
          <w:lang w:eastAsia="fr-FR"/>
        </w:rPr>
      </w:pPr>
    </w:p>
    <w:p w14:paraId="01011254" w14:textId="77777777" w:rsidR="0057642C" w:rsidRDefault="0057642C" w:rsidP="0057642C">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Considérant que la commune est autorisée à verser une indemnité aux conseillers municipaux dotés d’une délégation de fonction dans la limite de </w:t>
      </w:r>
      <w:r w:rsidRPr="009E2157">
        <w:rPr>
          <w:rFonts w:eastAsia="Times New Roman" w:cs="Arial"/>
          <w:color w:val="000000"/>
          <w:lang w:eastAsia="fr-FR"/>
        </w:rPr>
        <w:t>l'enveloppe indemnitaire globale composée du montant des indemnités maximales susceptibles d'être allouées au ma</w:t>
      </w:r>
      <w:r>
        <w:rPr>
          <w:rFonts w:eastAsia="Times New Roman" w:cs="Arial"/>
          <w:color w:val="000000"/>
          <w:lang w:eastAsia="fr-FR"/>
        </w:rPr>
        <w:t>ire et aux adjoints en exercice ;</w:t>
      </w:r>
    </w:p>
    <w:p w14:paraId="2128D857" w14:textId="77777777" w:rsidR="0057642C" w:rsidRDefault="0057642C" w:rsidP="0057642C">
      <w:pPr>
        <w:shd w:val="clear" w:color="auto" w:fill="FFFFFF"/>
        <w:spacing w:after="0" w:line="240" w:lineRule="auto"/>
        <w:jc w:val="both"/>
        <w:rPr>
          <w:rFonts w:eastAsia="Times New Roman" w:cs="Arial"/>
          <w:color w:val="000000"/>
          <w:lang w:eastAsia="fr-FR"/>
        </w:rPr>
      </w:pPr>
    </w:p>
    <w:p w14:paraId="37004172" w14:textId="224ABECE" w:rsidR="0057642C" w:rsidRDefault="0008795C" w:rsidP="0057642C">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Considérant que M. le maire propose</w:t>
      </w:r>
      <w:r w:rsidR="0057642C">
        <w:rPr>
          <w:rFonts w:eastAsia="Times New Roman" w:cs="Arial"/>
          <w:color w:val="000000"/>
          <w:lang w:eastAsia="fr-FR"/>
        </w:rPr>
        <w:t xml:space="preserve"> de </w:t>
      </w:r>
      <w:r>
        <w:rPr>
          <w:rFonts w:eastAsia="Times New Roman" w:cs="Arial"/>
          <w:color w:val="000000"/>
          <w:lang w:eastAsia="fr-FR"/>
        </w:rPr>
        <w:t xml:space="preserve">ne </w:t>
      </w:r>
      <w:r w:rsidR="0057642C">
        <w:rPr>
          <w:rFonts w:eastAsia="Times New Roman" w:cs="Arial"/>
          <w:color w:val="000000"/>
          <w:lang w:eastAsia="fr-FR"/>
        </w:rPr>
        <w:t>nommer qu’un seul conseiller municipal délégué ;</w:t>
      </w:r>
    </w:p>
    <w:p w14:paraId="1FDB8E77" w14:textId="77777777" w:rsidR="0057642C" w:rsidRPr="009E2157" w:rsidRDefault="0057642C" w:rsidP="0057642C">
      <w:pPr>
        <w:shd w:val="clear" w:color="auto" w:fill="FFFFFF"/>
        <w:spacing w:after="0" w:line="240" w:lineRule="auto"/>
        <w:jc w:val="both"/>
        <w:rPr>
          <w:rFonts w:eastAsia="Times New Roman" w:cs="Times New Roman"/>
          <w:color w:val="000000"/>
          <w:lang w:eastAsia="fr-FR"/>
        </w:rPr>
      </w:pPr>
    </w:p>
    <w:p w14:paraId="44F53782" w14:textId="77777777" w:rsidR="0057642C" w:rsidRPr="009E2157" w:rsidRDefault="0057642C" w:rsidP="0057642C">
      <w:pPr>
        <w:shd w:val="clear" w:color="auto" w:fill="FFFFFF"/>
        <w:spacing w:after="0" w:line="240" w:lineRule="auto"/>
        <w:jc w:val="both"/>
        <w:rPr>
          <w:rFonts w:eastAsia="Times New Roman" w:cs="Times New Roman"/>
          <w:color w:val="000000"/>
          <w:lang w:eastAsia="fr-FR"/>
        </w:rPr>
      </w:pPr>
      <w:r w:rsidRPr="009E2157">
        <w:rPr>
          <w:rFonts w:eastAsia="Times New Roman" w:cs="Arial"/>
          <w:color w:val="000000"/>
          <w:lang w:eastAsia="fr-FR"/>
        </w:rPr>
        <w:t xml:space="preserve">Considérant qu'il appartient au conseil municipal de </w:t>
      </w:r>
      <w:r>
        <w:rPr>
          <w:rFonts w:eastAsia="Times New Roman" w:cs="Arial"/>
          <w:color w:val="000000"/>
          <w:lang w:eastAsia="fr-FR"/>
        </w:rPr>
        <w:t>fixer</w:t>
      </w:r>
      <w:r w:rsidRPr="009E2157">
        <w:rPr>
          <w:rFonts w:eastAsia="Times New Roman" w:cs="Arial"/>
          <w:color w:val="000000"/>
          <w:lang w:eastAsia="fr-FR"/>
        </w:rPr>
        <w:t xml:space="preserve"> </w:t>
      </w:r>
      <w:r>
        <w:rPr>
          <w:rFonts w:eastAsia="Times New Roman" w:cs="Arial"/>
          <w:color w:val="000000"/>
          <w:lang w:eastAsia="fr-FR"/>
        </w:rPr>
        <w:t xml:space="preserve">par une délibération à laquelle est joint un tableau annexe </w:t>
      </w:r>
      <w:r w:rsidRPr="009E2157">
        <w:rPr>
          <w:rFonts w:eastAsia="Times New Roman" w:cs="Arial"/>
          <w:color w:val="000000"/>
          <w:lang w:eastAsia="fr-FR"/>
        </w:rPr>
        <w:t xml:space="preserve">les taux des indemnités </w:t>
      </w:r>
      <w:r>
        <w:rPr>
          <w:rFonts w:eastAsia="Times New Roman" w:cs="Arial"/>
          <w:color w:val="000000"/>
          <w:lang w:eastAsia="fr-FR"/>
        </w:rPr>
        <w:t>des élus</w:t>
      </w:r>
      <w:r w:rsidRPr="009E2157">
        <w:rPr>
          <w:rFonts w:eastAsia="Times New Roman" w:cs="Arial"/>
          <w:color w:val="000000"/>
          <w:lang w:eastAsia="fr-FR"/>
        </w:rPr>
        <w:t xml:space="preserve"> pour l'exercice de leurs fonctions dans la l</w:t>
      </w:r>
      <w:r>
        <w:rPr>
          <w:rFonts w:eastAsia="Times New Roman" w:cs="Arial"/>
          <w:color w:val="000000"/>
          <w:lang w:eastAsia="fr-FR"/>
        </w:rPr>
        <w:t>imite des taux et de l’enveloppe fixés par la loi ;</w:t>
      </w:r>
    </w:p>
    <w:p w14:paraId="0E5F4C9F" w14:textId="77777777" w:rsidR="0057642C" w:rsidRDefault="0057642C" w:rsidP="0057642C">
      <w:pPr>
        <w:shd w:val="clear" w:color="auto" w:fill="FFFFFF"/>
        <w:spacing w:after="0" w:line="240" w:lineRule="auto"/>
        <w:jc w:val="both"/>
        <w:rPr>
          <w:rFonts w:eastAsia="Times New Roman" w:cs="Arial"/>
          <w:color w:val="000000"/>
          <w:lang w:eastAsia="fr-FR"/>
        </w:rPr>
      </w:pPr>
      <w:r w:rsidRPr="009E2157">
        <w:rPr>
          <w:rFonts w:eastAsia="Times New Roman" w:cs="Arial"/>
          <w:color w:val="000000"/>
          <w:lang w:eastAsia="fr-FR"/>
        </w:rPr>
        <w:t> </w:t>
      </w:r>
    </w:p>
    <w:p w14:paraId="790B33CB" w14:textId="77777777" w:rsidR="0057642C" w:rsidRPr="009E2157" w:rsidRDefault="0057642C" w:rsidP="0057642C">
      <w:pPr>
        <w:shd w:val="clear" w:color="auto" w:fill="FFFFFF"/>
        <w:spacing w:after="0" w:line="240" w:lineRule="auto"/>
        <w:jc w:val="both"/>
        <w:rPr>
          <w:rFonts w:eastAsia="Times New Roman" w:cs="Times New Roman"/>
          <w:color w:val="000000"/>
          <w:lang w:eastAsia="fr-FR"/>
        </w:rPr>
      </w:pPr>
      <w:r>
        <w:rPr>
          <w:rFonts w:eastAsia="Times New Roman" w:cs="Arial"/>
          <w:color w:val="000000"/>
          <w:lang w:eastAsia="fr-FR"/>
        </w:rPr>
        <w:t>Ceci exposé par le maire, le conseil municipal :</w:t>
      </w:r>
    </w:p>
    <w:p w14:paraId="3DCEF040" w14:textId="77777777" w:rsidR="0057642C" w:rsidRPr="009E2157" w:rsidRDefault="0057642C" w:rsidP="0057642C">
      <w:pPr>
        <w:shd w:val="clear" w:color="auto" w:fill="FFFFFF"/>
        <w:spacing w:after="0" w:line="240" w:lineRule="auto"/>
        <w:jc w:val="both"/>
        <w:rPr>
          <w:rFonts w:eastAsia="Times New Roman" w:cs="Times New Roman"/>
          <w:color w:val="000000"/>
          <w:lang w:eastAsia="fr-FR"/>
        </w:rPr>
      </w:pPr>
      <w:r w:rsidRPr="009E2157">
        <w:rPr>
          <w:rFonts w:eastAsia="Times New Roman" w:cs="Arial"/>
          <w:color w:val="000000"/>
          <w:lang w:eastAsia="fr-FR"/>
        </w:rPr>
        <w:t> </w:t>
      </w:r>
    </w:p>
    <w:p w14:paraId="46E3AAAE" w14:textId="77777777" w:rsidR="0057642C" w:rsidRPr="0089604D" w:rsidRDefault="0057642C" w:rsidP="00BE327F">
      <w:pPr>
        <w:pStyle w:val="Paragraphedeliste"/>
        <w:numPr>
          <w:ilvl w:val="0"/>
          <w:numId w:val="6"/>
        </w:numPr>
        <w:shd w:val="clear" w:color="auto" w:fill="FFFFFF"/>
        <w:spacing w:after="0" w:line="240" w:lineRule="auto"/>
        <w:jc w:val="both"/>
        <w:rPr>
          <w:rFonts w:eastAsia="Times New Roman" w:cs="Times New Roman"/>
          <w:color w:val="000000"/>
          <w:lang w:eastAsia="fr-FR"/>
        </w:rPr>
      </w:pPr>
      <w:r>
        <w:rPr>
          <w:rFonts w:eastAsia="Times New Roman" w:cs="Arial"/>
          <w:color w:val="000000"/>
          <w:lang w:eastAsia="fr-FR"/>
        </w:rPr>
        <w:t>fixe</w:t>
      </w:r>
      <w:r w:rsidRPr="0089604D">
        <w:rPr>
          <w:rFonts w:eastAsia="Times New Roman" w:cs="Arial"/>
          <w:color w:val="000000"/>
          <w:lang w:eastAsia="fr-FR"/>
        </w:rPr>
        <w:t xml:space="preserve"> le montant des</w:t>
      </w:r>
      <w:r>
        <w:rPr>
          <w:rFonts w:eastAsia="Times New Roman" w:cs="Arial"/>
          <w:color w:val="000000"/>
          <w:lang w:eastAsia="fr-FR"/>
        </w:rPr>
        <w:t xml:space="preserve"> indemnités de fonction des adjoints et du conseiller municipal délégué</w:t>
      </w:r>
      <w:r w:rsidRPr="0089604D">
        <w:rPr>
          <w:rFonts w:eastAsia="Times New Roman" w:cs="Arial"/>
          <w:color w:val="000000"/>
          <w:lang w:eastAsia="fr-FR"/>
        </w:rPr>
        <w:t xml:space="preserve">, dans la limite de l'enveloppe indemnitaire globale, aux taux suivants </w:t>
      </w:r>
      <w:r>
        <w:rPr>
          <w:rFonts w:eastAsia="Times New Roman" w:cs="Arial"/>
          <w:color w:val="000000"/>
          <w:lang w:eastAsia="fr-FR"/>
        </w:rPr>
        <w:t>et repris dans le tableau ci-annexé</w:t>
      </w:r>
      <w:r w:rsidRPr="0089604D">
        <w:rPr>
          <w:rFonts w:eastAsia="Times New Roman" w:cs="Arial"/>
          <w:color w:val="000000"/>
          <w:lang w:eastAsia="fr-FR"/>
        </w:rPr>
        <w:t>:</w:t>
      </w:r>
    </w:p>
    <w:p w14:paraId="2717B07A" w14:textId="77777777" w:rsidR="0057642C" w:rsidRPr="009E2157" w:rsidRDefault="0057642C" w:rsidP="0057642C">
      <w:pPr>
        <w:shd w:val="clear" w:color="auto" w:fill="FFFFFF"/>
        <w:spacing w:after="0" w:line="240" w:lineRule="auto"/>
        <w:jc w:val="both"/>
        <w:rPr>
          <w:rFonts w:eastAsia="Times New Roman" w:cs="Times New Roman"/>
          <w:color w:val="000000"/>
          <w:lang w:eastAsia="fr-FR"/>
        </w:rPr>
      </w:pPr>
      <w:r w:rsidRPr="009E2157">
        <w:rPr>
          <w:rFonts w:eastAsia="Times New Roman" w:cs="Arial"/>
          <w:color w:val="000000"/>
          <w:lang w:eastAsia="fr-FR"/>
        </w:rPr>
        <w:t> </w:t>
      </w:r>
    </w:p>
    <w:p w14:paraId="52D9F4F0" w14:textId="77777777" w:rsidR="0057642C" w:rsidRPr="00A214F1" w:rsidRDefault="0057642C" w:rsidP="00BE327F">
      <w:pPr>
        <w:pStyle w:val="Paragraphedeliste"/>
        <w:numPr>
          <w:ilvl w:val="0"/>
          <w:numId w:val="5"/>
        </w:numPr>
        <w:shd w:val="clear" w:color="auto" w:fill="FFFFFF"/>
        <w:spacing w:after="0" w:line="240" w:lineRule="auto"/>
        <w:jc w:val="both"/>
        <w:rPr>
          <w:rFonts w:eastAsia="Times New Roman" w:cs="Times New Roman"/>
          <w:color w:val="000000"/>
          <w:lang w:eastAsia="fr-FR"/>
        </w:rPr>
      </w:pPr>
      <w:r>
        <w:rPr>
          <w:rFonts w:eastAsia="Times New Roman" w:cs="Arial"/>
          <w:color w:val="000000"/>
          <w:lang w:eastAsia="fr-FR"/>
        </w:rPr>
        <w:t>premier adjoint</w:t>
      </w:r>
      <w:r w:rsidRPr="0037202B">
        <w:rPr>
          <w:rFonts w:eastAsia="Times New Roman" w:cs="Arial"/>
          <w:color w:val="000000"/>
          <w:lang w:eastAsia="fr-FR"/>
        </w:rPr>
        <w:t xml:space="preserve">: </w:t>
      </w:r>
      <w:r>
        <w:rPr>
          <w:rFonts w:eastAsia="Times New Roman" w:cs="Arial"/>
          <w:color w:val="000000"/>
          <w:lang w:eastAsia="fr-FR"/>
        </w:rPr>
        <w:t>22</w:t>
      </w:r>
      <w:r w:rsidRPr="0037202B">
        <w:rPr>
          <w:rFonts w:eastAsia="Times New Roman" w:cs="Arial"/>
          <w:color w:val="000000"/>
          <w:lang w:eastAsia="fr-FR"/>
        </w:rPr>
        <w:t xml:space="preserve"> % de l'indice brut terminal de l'échelle indiciaire de la fonction publique ;</w:t>
      </w:r>
    </w:p>
    <w:p w14:paraId="0E967302" w14:textId="77777777" w:rsidR="0057642C" w:rsidRPr="0037202B" w:rsidRDefault="0057642C" w:rsidP="00BE327F">
      <w:pPr>
        <w:pStyle w:val="Paragraphedeliste"/>
        <w:numPr>
          <w:ilvl w:val="0"/>
          <w:numId w:val="5"/>
        </w:numPr>
        <w:shd w:val="clear" w:color="auto" w:fill="FFFFFF"/>
        <w:spacing w:after="0" w:line="240" w:lineRule="auto"/>
        <w:jc w:val="both"/>
        <w:rPr>
          <w:rFonts w:eastAsia="Times New Roman" w:cs="Times New Roman"/>
          <w:color w:val="000000"/>
          <w:lang w:eastAsia="fr-FR"/>
        </w:rPr>
      </w:pPr>
      <w:r>
        <w:rPr>
          <w:rFonts w:eastAsia="Times New Roman" w:cs="Arial"/>
          <w:color w:val="000000"/>
          <w:lang w:eastAsia="fr-FR"/>
        </w:rPr>
        <w:t xml:space="preserve">autres adjoints : 21.3 % </w:t>
      </w:r>
      <w:r w:rsidRPr="0037202B">
        <w:rPr>
          <w:rFonts w:eastAsia="Times New Roman" w:cs="Arial"/>
          <w:color w:val="000000"/>
          <w:lang w:eastAsia="fr-FR"/>
        </w:rPr>
        <w:t>de l'indice brut terminal de l'échelle indiciaire de la fonction publique</w:t>
      </w:r>
      <w:r>
        <w:rPr>
          <w:rFonts w:eastAsia="Times New Roman" w:cs="Arial"/>
          <w:color w:val="000000"/>
          <w:lang w:eastAsia="fr-FR"/>
        </w:rPr>
        <w:t> ;</w:t>
      </w:r>
    </w:p>
    <w:p w14:paraId="3CC6C2B5" w14:textId="77777777" w:rsidR="0057642C" w:rsidRPr="0037202B" w:rsidRDefault="0057642C" w:rsidP="00BE327F">
      <w:pPr>
        <w:pStyle w:val="Paragraphedeliste"/>
        <w:numPr>
          <w:ilvl w:val="0"/>
          <w:numId w:val="5"/>
        </w:numPr>
        <w:shd w:val="clear" w:color="auto" w:fill="FFFFFF"/>
        <w:spacing w:after="0" w:line="240" w:lineRule="auto"/>
        <w:jc w:val="both"/>
        <w:rPr>
          <w:rFonts w:eastAsia="Times New Roman" w:cs="Times New Roman"/>
          <w:color w:val="000000"/>
          <w:lang w:eastAsia="fr-FR"/>
        </w:rPr>
      </w:pPr>
      <w:r>
        <w:rPr>
          <w:rFonts w:eastAsia="Times New Roman" w:cs="Arial"/>
          <w:color w:val="000000"/>
          <w:lang w:eastAsia="fr-FR"/>
        </w:rPr>
        <w:t>conseiller municipal délégué</w:t>
      </w:r>
      <w:r w:rsidRPr="0037202B">
        <w:rPr>
          <w:rFonts w:eastAsia="Times New Roman" w:cs="Arial"/>
          <w:color w:val="000000"/>
          <w:lang w:eastAsia="fr-FR"/>
        </w:rPr>
        <w:t xml:space="preserve"> : </w:t>
      </w:r>
      <w:r>
        <w:rPr>
          <w:rFonts w:eastAsia="Times New Roman" w:cs="Arial"/>
          <w:color w:val="000000"/>
          <w:lang w:eastAsia="fr-FR"/>
        </w:rPr>
        <w:t>4.90</w:t>
      </w:r>
      <w:r w:rsidRPr="0037202B">
        <w:rPr>
          <w:rFonts w:eastAsia="Times New Roman" w:cs="Arial"/>
          <w:color w:val="000000"/>
          <w:lang w:eastAsia="fr-FR"/>
        </w:rPr>
        <w:t xml:space="preserve"> % de l'indice brut terminal de l'échelle indiciaire de la fonction publique ;</w:t>
      </w:r>
    </w:p>
    <w:p w14:paraId="30286F53" w14:textId="77777777" w:rsidR="0057642C" w:rsidRPr="009E2157" w:rsidRDefault="0057642C" w:rsidP="0057642C">
      <w:pPr>
        <w:shd w:val="clear" w:color="auto" w:fill="FFFFFF"/>
        <w:spacing w:after="0" w:line="240" w:lineRule="auto"/>
        <w:jc w:val="both"/>
        <w:rPr>
          <w:rFonts w:eastAsia="Times New Roman" w:cs="Times New Roman"/>
          <w:color w:val="000000"/>
          <w:lang w:eastAsia="fr-FR"/>
        </w:rPr>
      </w:pPr>
      <w:r w:rsidRPr="009E2157">
        <w:rPr>
          <w:rFonts w:eastAsia="Times New Roman" w:cs="Arial"/>
          <w:color w:val="000000"/>
          <w:lang w:eastAsia="fr-FR"/>
        </w:rPr>
        <w:t> </w:t>
      </w:r>
    </w:p>
    <w:p w14:paraId="1A438744" w14:textId="45E5BEDB" w:rsidR="0057642C" w:rsidRPr="00A57C29" w:rsidRDefault="00685A4C" w:rsidP="00BE327F">
      <w:pPr>
        <w:pStyle w:val="Paragraphedeliste"/>
        <w:numPr>
          <w:ilvl w:val="0"/>
          <w:numId w:val="6"/>
        </w:numPr>
        <w:shd w:val="clear" w:color="auto" w:fill="FFFFFF"/>
        <w:spacing w:after="0" w:line="240" w:lineRule="auto"/>
        <w:jc w:val="both"/>
        <w:rPr>
          <w:rFonts w:eastAsia="Times New Roman" w:cs="Times New Roman"/>
          <w:color w:val="000000"/>
          <w:lang w:eastAsia="fr-FR"/>
        </w:rPr>
      </w:pPr>
      <w:r>
        <w:rPr>
          <w:rFonts w:eastAsia="Times New Roman" w:cs="Arial"/>
          <w:color w:val="000000"/>
          <w:lang w:eastAsia="fr-FR"/>
        </w:rPr>
        <w:t>i</w:t>
      </w:r>
      <w:r w:rsidR="0057642C">
        <w:rPr>
          <w:rFonts w:eastAsia="Times New Roman" w:cs="Arial"/>
          <w:color w:val="000000"/>
          <w:lang w:eastAsia="fr-FR"/>
        </w:rPr>
        <w:t>ndique que l</w:t>
      </w:r>
      <w:r w:rsidR="0057642C" w:rsidRPr="005036F4">
        <w:rPr>
          <w:rFonts w:eastAsia="Times New Roman" w:cs="Arial"/>
          <w:color w:val="000000"/>
          <w:lang w:eastAsia="fr-FR"/>
        </w:rPr>
        <w:t xml:space="preserve">es crédits correspondants </w:t>
      </w:r>
      <w:r w:rsidR="0057642C">
        <w:rPr>
          <w:rFonts w:eastAsia="Times New Roman" w:cs="Arial"/>
          <w:color w:val="000000"/>
          <w:lang w:eastAsia="fr-FR"/>
        </w:rPr>
        <w:t>constituent une dépense obligatoire et seront inscrits à chaque budget primitif principal (article 653 de la section de fonctionnement) ;</w:t>
      </w:r>
    </w:p>
    <w:p w14:paraId="2BA8F374" w14:textId="77777777" w:rsidR="0057642C" w:rsidRPr="00287AE0" w:rsidRDefault="0057642C" w:rsidP="0057642C">
      <w:pPr>
        <w:shd w:val="clear" w:color="auto" w:fill="FFFFFF"/>
        <w:spacing w:after="0" w:line="240" w:lineRule="auto"/>
        <w:ind w:left="360"/>
        <w:jc w:val="both"/>
        <w:rPr>
          <w:rFonts w:eastAsia="Times New Roman" w:cs="Times New Roman"/>
          <w:color w:val="000000"/>
          <w:lang w:eastAsia="fr-FR"/>
        </w:rPr>
      </w:pPr>
    </w:p>
    <w:p w14:paraId="0B906204" w14:textId="236326CF" w:rsidR="0057642C" w:rsidRPr="005036F4" w:rsidRDefault="0057642C" w:rsidP="00BE327F">
      <w:pPr>
        <w:pStyle w:val="Paragraphedeliste"/>
        <w:numPr>
          <w:ilvl w:val="0"/>
          <w:numId w:val="6"/>
        </w:numPr>
        <w:shd w:val="clear" w:color="auto" w:fill="FFFFFF"/>
        <w:spacing w:after="0" w:line="240" w:lineRule="auto"/>
        <w:jc w:val="both"/>
        <w:rPr>
          <w:rFonts w:eastAsia="Times New Roman" w:cs="Times New Roman"/>
          <w:color w:val="000000"/>
          <w:lang w:eastAsia="fr-FR"/>
        </w:rPr>
      </w:pPr>
      <w:r>
        <w:rPr>
          <w:rFonts w:eastAsia="Times New Roman" w:cs="Arial"/>
          <w:color w:val="000000"/>
          <w:lang w:eastAsia="fr-FR"/>
        </w:rPr>
        <w:t>indique que le versement des indemnités e</w:t>
      </w:r>
      <w:r w:rsidR="0008795C">
        <w:rPr>
          <w:rFonts w:eastAsia="Times New Roman" w:cs="Arial"/>
          <w:color w:val="000000"/>
          <w:lang w:eastAsia="fr-FR"/>
        </w:rPr>
        <w:t>ntrera en vigueur à compter de l</w:t>
      </w:r>
      <w:r>
        <w:rPr>
          <w:rFonts w:eastAsia="Times New Roman" w:cs="Arial"/>
          <w:color w:val="000000"/>
          <w:lang w:eastAsia="fr-FR"/>
        </w:rPr>
        <w:t xml:space="preserve">a publication </w:t>
      </w:r>
      <w:r w:rsidR="0008795C">
        <w:rPr>
          <w:rFonts w:eastAsia="Times New Roman" w:cs="Arial"/>
          <w:color w:val="000000"/>
          <w:lang w:eastAsia="fr-FR"/>
        </w:rPr>
        <w:t xml:space="preserve">de la présente délibération </w:t>
      </w:r>
      <w:r>
        <w:rPr>
          <w:rFonts w:eastAsia="Times New Roman" w:cs="Arial"/>
          <w:color w:val="000000"/>
          <w:lang w:eastAsia="fr-FR"/>
        </w:rPr>
        <w:t>et de sa transmission au préfet du Pas-de-Calais et que les indemnités</w:t>
      </w:r>
      <w:r w:rsidRPr="005036F4">
        <w:rPr>
          <w:rFonts w:eastAsia="Times New Roman" w:cs="Arial"/>
          <w:color w:val="000000"/>
          <w:lang w:eastAsia="fr-FR"/>
        </w:rPr>
        <w:t xml:space="preserve"> seront automatiquement revalorisées en fonction de l'évolution de</w:t>
      </w:r>
      <w:r>
        <w:rPr>
          <w:rFonts w:eastAsia="Times New Roman" w:cs="Arial"/>
          <w:color w:val="000000"/>
          <w:lang w:eastAsia="fr-FR"/>
        </w:rPr>
        <w:t xml:space="preserve"> la valeur du point de l'indice de l’échelle indiciaire de la fonction publique;</w:t>
      </w:r>
    </w:p>
    <w:p w14:paraId="3D0CE1C2" w14:textId="77777777" w:rsidR="0057642C" w:rsidRPr="00EE77B1" w:rsidRDefault="0057642C" w:rsidP="0057642C">
      <w:pPr>
        <w:rPr>
          <w:rFonts w:ascii="Arial" w:hAnsi="Arial" w:cs="Arial"/>
          <w:b/>
          <w:sz w:val="18"/>
          <w:szCs w:val="18"/>
        </w:rPr>
      </w:pPr>
    </w:p>
    <w:p w14:paraId="12850409" w14:textId="1F106526" w:rsidR="00456610" w:rsidRPr="00A821ED" w:rsidRDefault="00A821ED">
      <w:pPr>
        <w:rPr>
          <w:rFonts w:ascii="Arial" w:hAnsi="Arial" w:cs="Arial"/>
          <w:bCs/>
          <w:i/>
          <w:iCs/>
          <w:color w:val="2F5496" w:themeColor="accent1" w:themeShade="BF"/>
          <w:sz w:val="24"/>
          <w:szCs w:val="24"/>
        </w:rPr>
      </w:pPr>
      <w:r w:rsidRPr="00A821ED">
        <w:rPr>
          <w:rFonts w:ascii="Arial" w:hAnsi="Arial" w:cs="Arial"/>
          <w:bCs/>
          <w:i/>
          <w:iCs/>
          <w:color w:val="2F5496" w:themeColor="accent1" w:themeShade="BF"/>
          <w:sz w:val="24"/>
          <w:szCs w:val="24"/>
        </w:rPr>
        <w:t>Adopté</w:t>
      </w:r>
      <w:r>
        <w:rPr>
          <w:rFonts w:ascii="Arial" w:hAnsi="Arial" w:cs="Arial"/>
          <w:bCs/>
          <w:i/>
          <w:iCs/>
          <w:color w:val="2F5496" w:themeColor="accent1" w:themeShade="BF"/>
          <w:sz w:val="24"/>
          <w:szCs w:val="24"/>
        </w:rPr>
        <w:t>e</w:t>
      </w:r>
      <w:r w:rsidRPr="00A821ED">
        <w:rPr>
          <w:rFonts w:ascii="Arial" w:hAnsi="Arial" w:cs="Arial"/>
          <w:bCs/>
          <w:i/>
          <w:iCs/>
          <w:color w:val="2F5496" w:themeColor="accent1" w:themeShade="BF"/>
          <w:sz w:val="24"/>
          <w:szCs w:val="24"/>
        </w:rPr>
        <w:t xml:space="preserve"> à l’unanimité</w:t>
      </w:r>
    </w:p>
    <w:p w14:paraId="35C4B96B" w14:textId="77777777" w:rsidR="00CF524A" w:rsidRDefault="00CF524A">
      <w:pPr>
        <w:rPr>
          <w:rFonts w:ascii="Arial" w:hAnsi="Arial" w:cs="Arial"/>
          <w:b/>
          <w:sz w:val="18"/>
          <w:szCs w:val="18"/>
        </w:rPr>
      </w:pPr>
    </w:p>
    <w:p w14:paraId="13F89966" w14:textId="77777777" w:rsidR="00E812E7" w:rsidRPr="007A64E1" w:rsidRDefault="00AF6FE8" w:rsidP="007A64E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Pr>
          <w:rFonts w:ascii="Arial" w:hAnsi="Arial" w:cs="Arial"/>
          <w:b/>
          <w:sz w:val="20"/>
          <w:szCs w:val="20"/>
        </w:rPr>
        <w:t>ADMINISTRATION GENERALE</w:t>
      </w:r>
    </w:p>
    <w:p w14:paraId="4321A683" w14:textId="77777777" w:rsidR="00D42329" w:rsidRDefault="00D42329" w:rsidP="00EE77B1">
      <w:pPr>
        <w:rPr>
          <w:rFonts w:ascii="Arial" w:hAnsi="Arial" w:cs="Arial"/>
          <w:b/>
          <w:sz w:val="18"/>
          <w:szCs w:val="18"/>
          <w:u w:val="single"/>
        </w:rPr>
      </w:pPr>
    </w:p>
    <w:p w14:paraId="1172B6F9" w14:textId="6C29AF60" w:rsidR="00420A6C" w:rsidRDefault="00A605B9" w:rsidP="00A312D8">
      <w:pPr>
        <w:ind w:left="851" w:hanging="851"/>
        <w:jc w:val="both"/>
        <w:rPr>
          <w:rFonts w:ascii="Arial" w:hAnsi="Arial" w:cs="Arial"/>
          <w:b/>
          <w:sz w:val="18"/>
          <w:szCs w:val="18"/>
        </w:rPr>
      </w:pPr>
      <w:r w:rsidRPr="00DC28E4">
        <w:rPr>
          <w:rFonts w:ascii="Arial" w:hAnsi="Arial" w:cs="Arial"/>
          <w:b/>
          <w:sz w:val="18"/>
          <w:szCs w:val="18"/>
          <w:u w:val="single"/>
        </w:rPr>
        <w:t>OBJET</w:t>
      </w:r>
      <w:r w:rsidRPr="00DC28E4">
        <w:rPr>
          <w:rFonts w:ascii="Arial" w:hAnsi="Arial" w:cs="Arial"/>
          <w:b/>
          <w:sz w:val="18"/>
          <w:szCs w:val="18"/>
        </w:rPr>
        <w:t xml:space="preserve"> : INFORMATION DU CONSEIL MUNICIPAL DES DÉCISIONS PRISES PAR LE MAIRE PAR DÉLÉGATION </w:t>
      </w:r>
      <w:r w:rsidR="00AA70CC">
        <w:rPr>
          <w:rFonts w:ascii="Arial" w:hAnsi="Arial" w:cs="Arial"/>
          <w:b/>
          <w:sz w:val="18"/>
          <w:szCs w:val="18"/>
        </w:rPr>
        <w:t xml:space="preserve">JUSQU’A L’INSTALLATION DU NOUVEAU CONSEIL </w:t>
      </w:r>
      <w:r w:rsidRPr="00DC28E4">
        <w:rPr>
          <w:rFonts w:ascii="Arial" w:hAnsi="Arial" w:cs="Arial"/>
          <w:b/>
          <w:sz w:val="18"/>
          <w:szCs w:val="18"/>
        </w:rPr>
        <w:t>(</w:t>
      </w:r>
      <w:r w:rsidR="00BC1296">
        <w:rPr>
          <w:rFonts w:ascii="Arial" w:hAnsi="Arial" w:cs="Arial"/>
          <w:b/>
          <w:sz w:val="18"/>
          <w:szCs w:val="18"/>
        </w:rPr>
        <w:t xml:space="preserve">PAS DE VOTE : </w:t>
      </w:r>
      <w:r w:rsidRPr="00DC28E4">
        <w:rPr>
          <w:rFonts w:ascii="Arial" w:hAnsi="Arial" w:cs="Arial"/>
          <w:b/>
          <w:sz w:val="18"/>
          <w:szCs w:val="18"/>
        </w:rPr>
        <w:t xml:space="preserve">APPLICATION DES ARTICLES L.2122-23 DU </w:t>
      </w:r>
      <w:r w:rsidR="00DB2BE4">
        <w:rPr>
          <w:rFonts w:ascii="Arial" w:hAnsi="Arial" w:cs="Arial"/>
          <w:b/>
          <w:sz w:val="18"/>
          <w:szCs w:val="18"/>
        </w:rPr>
        <w:t>CGCT</w:t>
      </w:r>
      <w:r w:rsidRPr="00DC28E4">
        <w:rPr>
          <w:rFonts w:ascii="Arial" w:hAnsi="Arial" w:cs="Arial"/>
          <w:b/>
          <w:sz w:val="18"/>
          <w:szCs w:val="18"/>
        </w:rPr>
        <w:t>)</w:t>
      </w:r>
      <w:r w:rsidR="00CA485A">
        <w:rPr>
          <w:rFonts w:ascii="Arial" w:hAnsi="Arial" w:cs="Arial"/>
          <w:b/>
          <w:sz w:val="18"/>
          <w:szCs w:val="18"/>
        </w:rPr>
        <w:t xml:space="preserve"> </w:t>
      </w:r>
    </w:p>
    <w:p w14:paraId="1F90A74C" w14:textId="77777777" w:rsidR="003E4ECB" w:rsidRDefault="003E4ECB" w:rsidP="00BE327F">
      <w:pPr>
        <w:pStyle w:val="Paragraphedeliste"/>
        <w:numPr>
          <w:ilvl w:val="0"/>
          <w:numId w:val="1"/>
        </w:numPr>
        <w:spacing w:line="240" w:lineRule="auto"/>
        <w:jc w:val="both"/>
        <w:rPr>
          <w:rFonts w:cs="Arial"/>
        </w:rPr>
      </w:pPr>
      <w:r>
        <w:rPr>
          <w:rFonts w:cs="Arial"/>
          <w:b/>
        </w:rPr>
        <w:lastRenderedPageBreak/>
        <w:t>DEC 07</w:t>
      </w:r>
      <w:r>
        <w:rPr>
          <w:rFonts w:cs="Arial"/>
        </w:rPr>
        <w:t xml:space="preserve"> – Signature d’un devis avec la société SADONNSSA pour un spectacle destiné aux élèves de l’école George SAND, soit le montant de 1 038,00 euros TTC ; </w:t>
      </w:r>
    </w:p>
    <w:p w14:paraId="6FCAD5D0" w14:textId="77777777" w:rsidR="001560B2" w:rsidRDefault="001560B2" w:rsidP="001560B2">
      <w:pPr>
        <w:pStyle w:val="Paragraphedeliste"/>
        <w:spacing w:line="240" w:lineRule="auto"/>
        <w:ind w:left="644"/>
        <w:jc w:val="both"/>
        <w:rPr>
          <w:rFonts w:cs="Arial"/>
        </w:rPr>
      </w:pPr>
    </w:p>
    <w:p w14:paraId="537989FE" w14:textId="77777777" w:rsidR="001560B2" w:rsidRDefault="003E4ECB" w:rsidP="00BE327F">
      <w:pPr>
        <w:pStyle w:val="Paragraphedeliste"/>
        <w:numPr>
          <w:ilvl w:val="0"/>
          <w:numId w:val="1"/>
        </w:numPr>
        <w:spacing w:line="240" w:lineRule="auto"/>
        <w:jc w:val="both"/>
        <w:rPr>
          <w:rFonts w:cs="Arial"/>
        </w:rPr>
      </w:pPr>
      <w:r w:rsidRPr="004236D0">
        <w:rPr>
          <w:rFonts w:cs="Arial"/>
          <w:b/>
        </w:rPr>
        <w:t xml:space="preserve">DEC </w:t>
      </w:r>
      <w:r>
        <w:rPr>
          <w:rFonts w:cs="Arial"/>
          <w:b/>
        </w:rPr>
        <w:t>08</w:t>
      </w:r>
      <w:r w:rsidRPr="001A67D4">
        <w:rPr>
          <w:rFonts w:cs="Arial"/>
        </w:rPr>
        <w:t xml:space="preserve"> -</w:t>
      </w:r>
      <w:r>
        <w:rPr>
          <w:rFonts w:cs="Arial"/>
          <w:b/>
        </w:rPr>
        <w:t xml:space="preserve"> </w:t>
      </w:r>
      <w:r>
        <w:rPr>
          <w:rFonts w:cs="Arial"/>
        </w:rPr>
        <w:t>Signature d’un devis avec la société RESPECT</w:t>
      </w:r>
      <w:r w:rsidR="001560B2">
        <w:rPr>
          <w:rFonts w:cs="Arial"/>
        </w:rPr>
        <w:t xml:space="preserve"> D’EAU </w:t>
      </w:r>
      <w:r>
        <w:rPr>
          <w:rFonts w:cs="Arial"/>
        </w:rPr>
        <w:t>pour assurer des travaux de raccordement des eaux usées à l’Auberge Dolto, soit le montant de 8 011,44 euros TTC ;</w:t>
      </w:r>
    </w:p>
    <w:p w14:paraId="33EA6E39" w14:textId="059757DC" w:rsidR="003E4ECB" w:rsidRDefault="003E4ECB" w:rsidP="001560B2">
      <w:pPr>
        <w:pStyle w:val="Paragraphedeliste"/>
        <w:spacing w:line="240" w:lineRule="auto"/>
        <w:ind w:left="644"/>
        <w:jc w:val="both"/>
        <w:rPr>
          <w:rFonts w:cs="Arial"/>
        </w:rPr>
      </w:pPr>
    </w:p>
    <w:p w14:paraId="07DD14D6" w14:textId="77777777" w:rsidR="003E4ECB" w:rsidRDefault="003E4ECB" w:rsidP="00BE327F">
      <w:pPr>
        <w:pStyle w:val="Paragraphedeliste"/>
        <w:numPr>
          <w:ilvl w:val="0"/>
          <w:numId w:val="1"/>
        </w:numPr>
        <w:spacing w:line="240" w:lineRule="auto"/>
        <w:jc w:val="both"/>
        <w:rPr>
          <w:rFonts w:cs="Arial"/>
        </w:rPr>
      </w:pPr>
      <w:r w:rsidRPr="004236D0">
        <w:rPr>
          <w:rFonts w:cs="Arial"/>
          <w:b/>
        </w:rPr>
        <w:t>DEC 0</w:t>
      </w:r>
      <w:r>
        <w:rPr>
          <w:rFonts w:cs="Arial"/>
          <w:b/>
        </w:rPr>
        <w:t xml:space="preserve">9 </w:t>
      </w:r>
      <w:r>
        <w:rPr>
          <w:rFonts w:cs="Arial"/>
        </w:rPr>
        <w:t xml:space="preserve"> – Signature d’un devis avec la société MOZAÏK pour présenter un spectacle, son et lumière destiné au Carnaval annuel, soit le montant de 2 250,00 euros TTC ; </w:t>
      </w:r>
    </w:p>
    <w:p w14:paraId="0745388E" w14:textId="77777777" w:rsidR="001560B2" w:rsidRDefault="001560B2" w:rsidP="001560B2">
      <w:pPr>
        <w:pStyle w:val="Paragraphedeliste"/>
        <w:spacing w:line="240" w:lineRule="auto"/>
        <w:ind w:left="644"/>
        <w:jc w:val="both"/>
        <w:rPr>
          <w:rFonts w:cs="Arial"/>
        </w:rPr>
      </w:pPr>
    </w:p>
    <w:p w14:paraId="6F8ADF8A" w14:textId="7A12DFE8" w:rsidR="003E4ECB" w:rsidRDefault="003E4ECB" w:rsidP="00BE327F">
      <w:pPr>
        <w:pStyle w:val="Paragraphedeliste"/>
        <w:numPr>
          <w:ilvl w:val="0"/>
          <w:numId w:val="1"/>
        </w:numPr>
        <w:spacing w:line="240" w:lineRule="auto"/>
        <w:jc w:val="both"/>
        <w:rPr>
          <w:rFonts w:cs="Arial"/>
        </w:rPr>
      </w:pPr>
      <w:r w:rsidRPr="004236D0">
        <w:rPr>
          <w:rFonts w:cs="Arial"/>
          <w:b/>
        </w:rPr>
        <w:t xml:space="preserve">DEC </w:t>
      </w:r>
      <w:r>
        <w:rPr>
          <w:rFonts w:cs="Arial"/>
          <w:b/>
        </w:rPr>
        <w:t>1</w:t>
      </w:r>
      <w:r w:rsidRPr="004236D0">
        <w:rPr>
          <w:rFonts w:cs="Arial"/>
          <w:b/>
        </w:rPr>
        <w:t>0</w:t>
      </w:r>
      <w:r>
        <w:rPr>
          <w:rFonts w:cs="Arial"/>
        </w:rPr>
        <w:t xml:space="preserve"> – Signature d’un devis avec la société MESSEANT pour des travaux de maintenance sur le vé</w:t>
      </w:r>
      <w:r w:rsidR="00BC37B4">
        <w:rPr>
          <w:rFonts w:cs="Arial"/>
        </w:rPr>
        <w:t>h</w:t>
      </w:r>
      <w:r>
        <w:rPr>
          <w:rFonts w:cs="Arial"/>
        </w:rPr>
        <w:t>icule télescopique MERLO, soit le montant de 1 214,06 euros TTC  ;</w:t>
      </w:r>
    </w:p>
    <w:p w14:paraId="376AFB62" w14:textId="77777777" w:rsidR="00BC37B4" w:rsidRPr="00BC37B4" w:rsidRDefault="00BC37B4" w:rsidP="00BC37B4">
      <w:pPr>
        <w:pStyle w:val="Paragraphedeliste"/>
        <w:rPr>
          <w:rFonts w:cs="Arial"/>
        </w:rPr>
      </w:pPr>
    </w:p>
    <w:p w14:paraId="706332BF" w14:textId="77777777" w:rsidR="003E4ECB" w:rsidRDefault="003E4ECB" w:rsidP="00BE327F">
      <w:pPr>
        <w:pStyle w:val="Paragraphedeliste"/>
        <w:numPr>
          <w:ilvl w:val="0"/>
          <w:numId w:val="1"/>
        </w:numPr>
        <w:spacing w:line="240" w:lineRule="auto"/>
        <w:jc w:val="both"/>
        <w:rPr>
          <w:rFonts w:cs="Arial"/>
        </w:rPr>
      </w:pPr>
      <w:r w:rsidRPr="004236D0">
        <w:rPr>
          <w:rFonts w:cs="Arial"/>
          <w:b/>
        </w:rPr>
        <w:t xml:space="preserve">DEC </w:t>
      </w:r>
      <w:r>
        <w:rPr>
          <w:rFonts w:cs="Arial"/>
          <w:b/>
        </w:rPr>
        <w:t>11</w:t>
      </w:r>
      <w:r>
        <w:rPr>
          <w:rFonts w:cs="Arial"/>
        </w:rPr>
        <w:t xml:space="preserve"> – Signature d’un devis avec la société NOREADE pour l’auberge Dolto, travaux de raccordement au réseau d’assainissement, soit le montant de 2 160,90 euros TTC ; </w:t>
      </w:r>
    </w:p>
    <w:p w14:paraId="4C820D70" w14:textId="77777777" w:rsidR="001560B2" w:rsidRDefault="001560B2" w:rsidP="001560B2">
      <w:pPr>
        <w:pStyle w:val="Paragraphedeliste"/>
        <w:spacing w:line="240" w:lineRule="auto"/>
        <w:ind w:left="644"/>
        <w:jc w:val="both"/>
        <w:rPr>
          <w:rFonts w:cs="Arial"/>
        </w:rPr>
      </w:pPr>
    </w:p>
    <w:p w14:paraId="6A1C4C0D" w14:textId="77777777" w:rsidR="003E4ECB" w:rsidRDefault="003E4ECB" w:rsidP="00BE327F">
      <w:pPr>
        <w:pStyle w:val="Paragraphedeliste"/>
        <w:numPr>
          <w:ilvl w:val="0"/>
          <w:numId w:val="1"/>
        </w:numPr>
        <w:spacing w:line="240" w:lineRule="auto"/>
        <w:jc w:val="both"/>
        <w:rPr>
          <w:rFonts w:cs="Arial"/>
        </w:rPr>
      </w:pPr>
      <w:r w:rsidRPr="00496D71">
        <w:rPr>
          <w:rFonts w:cs="Arial"/>
          <w:b/>
        </w:rPr>
        <w:t xml:space="preserve">DEC </w:t>
      </w:r>
      <w:r>
        <w:rPr>
          <w:rFonts w:cs="Arial"/>
          <w:b/>
        </w:rPr>
        <w:t>12</w:t>
      </w:r>
      <w:r>
        <w:rPr>
          <w:rFonts w:cs="Arial"/>
        </w:rPr>
        <w:t xml:space="preserve"> – Renouvèlement de l’adhésion annuelle à l’Association des Maires de France (AMF), soit un montant de 912,15 euros ; </w:t>
      </w:r>
    </w:p>
    <w:p w14:paraId="344A67E4" w14:textId="77777777" w:rsidR="001560B2" w:rsidRDefault="001560B2" w:rsidP="001560B2">
      <w:pPr>
        <w:pStyle w:val="Paragraphedeliste"/>
        <w:spacing w:line="240" w:lineRule="auto"/>
        <w:ind w:left="644"/>
        <w:jc w:val="both"/>
        <w:rPr>
          <w:rFonts w:cs="Arial"/>
        </w:rPr>
      </w:pPr>
    </w:p>
    <w:p w14:paraId="0F0C1537" w14:textId="77777777" w:rsidR="003E4ECB" w:rsidRDefault="003E4ECB" w:rsidP="00BE327F">
      <w:pPr>
        <w:pStyle w:val="Paragraphedeliste"/>
        <w:numPr>
          <w:ilvl w:val="0"/>
          <w:numId w:val="1"/>
        </w:numPr>
        <w:spacing w:line="240" w:lineRule="auto"/>
        <w:jc w:val="both"/>
        <w:rPr>
          <w:rFonts w:cs="Arial"/>
        </w:rPr>
      </w:pPr>
      <w:r w:rsidRPr="009639F5">
        <w:rPr>
          <w:rFonts w:cs="Arial"/>
          <w:b/>
        </w:rPr>
        <w:t>DEC 13</w:t>
      </w:r>
      <w:r>
        <w:rPr>
          <w:rFonts w:cs="Arial"/>
        </w:rPr>
        <w:t xml:space="preserve"> – Renouvèlement de l’adhésion annuelle à l’Association des Petites Villes de France (APVF) soit le montant de 436,03 euros TTC ; </w:t>
      </w:r>
    </w:p>
    <w:p w14:paraId="49E454D4" w14:textId="77777777" w:rsidR="001560B2" w:rsidRPr="001560B2" w:rsidRDefault="001560B2" w:rsidP="001560B2">
      <w:pPr>
        <w:pStyle w:val="Paragraphedeliste"/>
        <w:rPr>
          <w:rFonts w:cs="Arial"/>
        </w:rPr>
      </w:pPr>
    </w:p>
    <w:p w14:paraId="73834F6D" w14:textId="5BE17496" w:rsidR="003E4ECB" w:rsidRDefault="003E4ECB" w:rsidP="00BE327F">
      <w:pPr>
        <w:pStyle w:val="Paragraphedeliste"/>
        <w:numPr>
          <w:ilvl w:val="0"/>
          <w:numId w:val="1"/>
        </w:numPr>
        <w:spacing w:line="240" w:lineRule="auto"/>
        <w:jc w:val="both"/>
        <w:rPr>
          <w:rFonts w:cs="Arial"/>
        </w:rPr>
      </w:pPr>
      <w:r w:rsidRPr="009639F5">
        <w:rPr>
          <w:rFonts w:cs="Arial"/>
          <w:b/>
        </w:rPr>
        <w:t>DEC 14</w:t>
      </w:r>
      <w:r>
        <w:rPr>
          <w:rFonts w:cs="Arial"/>
        </w:rPr>
        <w:t xml:space="preserve"> – Signature de deux devis avec la société SGI pour le remplacement du serveur de la commune </w:t>
      </w:r>
      <w:r w:rsidR="002934F0">
        <w:rPr>
          <w:rFonts w:cs="Arial"/>
        </w:rPr>
        <w:t>pour un</w:t>
      </w:r>
      <w:r>
        <w:rPr>
          <w:rFonts w:cs="Arial"/>
        </w:rPr>
        <w:t xml:space="preserve"> loyer mensuel de 353,02 euros HT durant 48 mois, et l’installation d’un poste de travail </w:t>
      </w:r>
      <w:r w:rsidR="002934F0">
        <w:rPr>
          <w:rFonts w:cs="Arial"/>
        </w:rPr>
        <w:t xml:space="preserve">à distance pour la </w:t>
      </w:r>
      <w:r w:rsidR="002934F0" w:rsidRPr="00BC37B4">
        <w:rPr>
          <w:rFonts w:cs="Arial"/>
          <w:i/>
        </w:rPr>
        <w:t>Maison pour Tous</w:t>
      </w:r>
      <w:r w:rsidR="002934F0">
        <w:rPr>
          <w:rFonts w:cs="Arial"/>
        </w:rPr>
        <w:t xml:space="preserve"> pour un</w:t>
      </w:r>
      <w:r>
        <w:rPr>
          <w:rFonts w:cs="Arial"/>
        </w:rPr>
        <w:t xml:space="preserve"> loyer mensuel de 63,98 euros HT pendant 36 mois ; </w:t>
      </w:r>
    </w:p>
    <w:p w14:paraId="6CD758F7" w14:textId="77777777" w:rsidR="001560B2" w:rsidRDefault="001560B2" w:rsidP="001560B2">
      <w:pPr>
        <w:pStyle w:val="Paragraphedeliste"/>
        <w:spacing w:line="240" w:lineRule="auto"/>
        <w:ind w:left="644"/>
        <w:jc w:val="both"/>
        <w:rPr>
          <w:rFonts w:cs="Arial"/>
        </w:rPr>
      </w:pPr>
    </w:p>
    <w:p w14:paraId="0F8AEF41" w14:textId="1BE43CCE" w:rsidR="003E4ECB" w:rsidRDefault="003E4ECB" w:rsidP="00BE327F">
      <w:pPr>
        <w:pStyle w:val="Paragraphedeliste"/>
        <w:numPr>
          <w:ilvl w:val="0"/>
          <w:numId w:val="1"/>
        </w:numPr>
        <w:spacing w:line="240" w:lineRule="auto"/>
        <w:jc w:val="both"/>
        <w:rPr>
          <w:rFonts w:cs="Arial"/>
        </w:rPr>
      </w:pPr>
      <w:r>
        <w:rPr>
          <w:rFonts w:cs="Arial"/>
          <w:b/>
        </w:rPr>
        <w:t xml:space="preserve">DEC 15 </w:t>
      </w:r>
      <w:r>
        <w:rPr>
          <w:rFonts w:cs="Arial"/>
        </w:rPr>
        <w:t xml:space="preserve">– Signature de deux devis pour procéder aux réparations du sinistre survenu le 14 décembre 2019 à la Salle des sports « Briqueterie », soit le montant de 2 260,87 euros </w:t>
      </w:r>
      <w:r w:rsidR="00723E97">
        <w:rPr>
          <w:rFonts w:cs="Arial"/>
        </w:rPr>
        <w:t>à</w:t>
      </w:r>
      <w:r>
        <w:rPr>
          <w:rFonts w:cs="Arial"/>
        </w:rPr>
        <w:t xml:space="preserve"> la société ELEVANOR </w:t>
      </w:r>
      <w:r w:rsidR="00723E97">
        <w:rPr>
          <w:rFonts w:cs="Arial"/>
        </w:rPr>
        <w:t>pour</w:t>
      </w:r>
      <w:r>
        <w:rPr>
          <w:rFonts w:cs="Arial"/>
        </w:rPr>
        <w:t xml:space="preserve"> la réparation du monte-charge, et le montant de 106,62 euros TTC destiné à la société LE BOULANGER SEC</w:t>
      </w:r>
      <w:r w:rsidR="00723E97">
        <w:rPr>
          <w:rFonts w:cs="Arial"/>
        </w:rPr>
        <w:t xml:space="preserve">URITE pour le remplacement d’un </w:t>
      </w:r>
      <w:r>
        <w:rPr>
          <w:rFonts w:cs="Arial"/>
        </w:rPr>
        <w:t>extinct</w:t>
      </w:r>
      <w:r w:rsidR="00723E97">
        <w:rPr>
          <w:rFonts w:cs="Arial"/>
        </w:rPr>
        <w:t>eur;</w:t>
      </w:r>
    </w:p>
    <w:p w14:paraId="60093E65" w14:textId="77777777" w:rsidR="003E4ECB" w:rsidRDefault="003E4ECB" w:rsidP="003E4ECB">
      <w:pPr>
        <w:pStyle w:val="Paragraphedeliste"/>
        <w:spacing w:line="240" w:lineRule="auto"/>
        <w:ind w:left="644"/>
        <w:jc w:val="both"/>
        <w:rPr>
          <w:rFonts w:cs="Arial"/>
        </w:rPr>
      </w:pPr>
    </w:p>
    <w:p w14:paraId="5DAB81DB" w14:textId="77777777" w:rsidR="003E4ECB" w:rsidRDefault="003E4ECB" w:rsidP="00BE327F">
      <w:pPr>
        <w:pStyle w:val="Paragraphedeliste"/>
        <w:numPr>
          <w:ilvl w:val="0"/>
          <w:numId w:val="1"/>
        </w:numPr>
        <w:spacing w:line="240" w:lineRule="auto"/>
        <w:jc w:val="both"/>
        <w:rPr>
          <w:rFonts w:cs="Arial"/>
        </w:rPr>
      </w:pPr>
      <w:r>
        <w:rPr>
          <w:rFonts w:cs="Arial"/>
          <w:b/>
        </w:rPr>
        <w:t xml:space="preserve">DEC 16 </w:t>
      </w:r>
      <w:r>
        <w:rPr>
          <w:rFonts w:cs="Arial"/>
        </w:rPr>
        <w:t xml:space="preserve">– Signature d’une convention de partenariat entre la </w:t>
      </w:r>
      <w:r w:rsidRPr="00723E97">
        <w:rPr>
          <w:rFonts w:cs="Arial"/>
          <w:i/>
        </w:rPr>
        <w:t>Maison pour Tous</w:t>
      </w:r>
      <w:r>
        <w:rPr>
          <w:rFonts w:cs="Arial"/>
        </w:rPr>
        <w:t xml:space="preserve"> et l’autoentrepreneur « Au cœur des mains », pour développer des activités auprès des séniors ; </w:t>
      </w:r>
    </w:p>
    <w:p w14:paraId="17A18E3F" w14:textId="77777777" w:rsidR="003E4ECB" w:rsidRPr="00C23383" w:rsidRDefault="003E4ECB" w:rsidP="003E4ECB">
      <w:pPr>
        <w:pStyle w:val="Paragraphedeliste"/>
        <w:spacing w:line="240" w:lineRule="auto"/>
        <w:ind w:left="644"/>
        <w:jc w:val="both"/>
        <w:rPr>
          <w:rFonts w:cs="Arial"/>
        </w:rPr>
      </w:pPr>
    </w:p>
    <w:p w14:paraId="2BDAB8A4" w14:textId="77777777" w:rsidR="003E4ECB" w:rsidRDefault="003E4ECB" w:rsidP="00BE327F">
      <w:pPr>
        <w:pStyle w:val="Paragraphedeliste"/>
        <w:numPr>
          <w:ilvl w:val="0"/>
          <w:numId w:val="1"/>
        </w:numPr>
        <w:spacing w:line="240" w:lineRule="auto"/>
        <w:jc w:val="both"/>
        <w:rPr>
          <w:rFonts w:cs="Arial"/>
        </w:rPr>
      </w:pPr>
      <w:r>
        <w:rPr>
          <w:rFonts w:cs="Arial"/>
          <w:b/>
        </w:rPr>
        <w:t xml:space="preserve">DEC 17 </w:t>
      </w:r>
      <w:r>
        <w:rPr>
          <w:rFonts w:cs="Arial"/>
        </w:rPr>
        <w:t xml:space="preserve">– Signature d’un devis avec la société REGIE FÊTE PYROTECHNIE pour assurer le spectacle pyrotechnique annuel, soit le montant de 4 200,00 euros TTC ; </w:t>
      </w:r>
    </w:p>
    <w:p w14:paraId="00EA3670" w14:textId="77777777" w:rsidR="003E4ECB" w:rsidRPr="00C23383" w:rsidRDefault="003E4ECB" w:rsidP="003E4ECB">
      <w:pPr>
        <w:pStyle w:val="Paragraphedeliste"/>
        <w:spacing w:line="240" w:lineRule="auto"/>
        <w:ind w:left="644"/>
        <w:jc w:val="both"/>
        <w:rPr>
          <w:rFonts w:cs="Arial"/>
        </w:rPr>
      </w:pPr>
    </w:p>
    <w:p w14:paraId="34370569" w14:textId="77777777" w:rsidR="003E4ECB" w:rsidRDefault="003E4ECB" w:rsidP="00BE327F">
      <w:pPr>
        <w:pStyle w:val="Paragraphedeliste"/>
        <w:numPr>
          <w:ilvl w:val="0"/>
          <w:numId w:val="1"/>
        </w:numPr>
        <w:spacing w:line="240" w:lineRule="auto"/>
        <w:jc w:val="both"/>
        <w:rPr>
          <w:rFonts w:cs="Arial"/>
        </w:rPr>
      </w:pPr>
      <w:r>
        <w:rPr>
          <w:rFonts w:cs="Arial"/>
          <w:b/>
        </w:rPr>
        <w:t xml:space="preserve">DEC 18 </w:t>
      </w:r>
      <w:r>
        <w:rPr>
          <w:rFonts w:cs="Arial"/>
        </w:rPr>
        <w:t xml:space="preserve">– Signature d’un devis avec la société POTERIE DU VIEUX BAC destiné à l’acquisition d’un four à porcelaine, soit le montant de 2 382,84 euros TTC ; </w:t>
      </w:r>
    </w:p>
    <w:p w14:paraId="3DD752C1" w14:textId="77777777" w:rsidR="003E4ECB" w:rsidRPr="004476C2" w:rsidRDefault="003E4ECB" w:rsidP="003E4ECB">
      <w:pPr>
        <w:pStyle w:val="Paragraphedeliste"/>
        <w:spacing w:line="240" w:lineRule="auto"/>
        <w:ind w:left="644"/>
        <w:jc w:val="both"/>
        <w:rPr>
          <w:rFonts w:cs="Arial"/>
        </w:rPr>
      </w:pPr>
    </w:p>
    <w:p w14:paraId="088E91A4" w14:textId="12F29677" w:rsidR="003E4ECB" w:rsidRDefault="003E4ECB" w:rsidP="00BE327F">
      <w:pPr>
        <w:pStyle w:val="Paragraphedeliste"/>
        <w:numPr>
          <w:ilvl w:val="0"/>
          <w:numId w:val="1"/>
        </w:numPr>
        <w:spacing w:line="240" w:lineRule="auto"/>
        <w:jc w:val="both"/>
        <w:rPr>
          <w:rFonts w:cs="Arial"/>
        </w:rPr>
      </w:pPr>
      <w:r>
        <w:rPr>
          <w:rFonts w:cs="Arial"/>
          <w:b/>
        </w:rPr>
        <w:t xml:space="preserve">DEC 19 </w:t>
      </w:r>
      <w:r>
        <w:rPr>
          <w:rFonts w:cs="Arial"/>
        </w:rPr>
        <w:t xml:space="preserve">– Signature d’un devis avec la SCP JF GANOOTE pour l’établissement d’un relevé de </w:t>
      </w:r>
      <w:r w:rsidR="009F68E0">
        <w:rPr>
          <w:rFonts w:cs="Arial"/>
        </w:rPr>
        <w:t xml:space="preserve">terrain </w:t>
      </w:r>
      <w:r>
        <w:rPr>
          <w:rFonts w:cs="Arial"/>
        </w:rPr>
        <w:t xml:space="preserve">section AH 182 </w:t>
      </w:r>
      <w:r w:rsidR="009F68E0">
        <w:rPr>
          <w:rFonts w:cs="Arial"/>
        </w:rPr>
        <w:t>du cadastre</w:t>
      </w:r>
      <w:r>
        <w:rPr>
          <w:rFonts w:cs="Arial"/>
        </w:rPr>
        <w:t xml:space="preserve"> en vue d’une </w:t>
      </w:r>
      <w:r w:rsidR="009F68E0">
        <w:rPr>
          <w:rFonts w:cs="Arial"/>
        </w:rPr>
        <w:t xml:space="preserve">éventuelle </w:t>
      </w:r>
      <w:r>
        <w:rPr>
          <w:rFonts w:cs="Arial"/>
        </w:rPr>
        <w:t xml:space="preserve">cession à la commune, soit le montant de 1 510,27 euros TTC ; </w:t>
      </w:r>
    </w:p>
    <w:p w14:paraId="6076025D" w14:textId="77777777" w:rsidR="003E4ECB" w:rsidRPr="004476C2" w:rsidRDefault="003E4ECB" w:rsidP="003E4ECB">
      <w:pPr>
        <w:pStyle w:val="Paragraphedeliste"/>
        <w:spacing w:line="240" w:lineRule="auto"/>
        <w:ind w:left="644"/>
        <w:jc w:val="both"/>
        <w:rPr>
          <w:rFonts w:cs="Arial"/>
        </w:rPr>
      </w:pPr>
    </w:p>
    <w:p w14:paraId="2A45960F" w14:textId="77777777" w:rsidR="003E4ECB" w:rsidRDefault="003E4ECB" w:rsidP="00BE327F">
      <w:pPr>
        <w:pStyle w:val="Paragraphedeliste"/>
        <w:numPr>
          <w:ilvl w:val="0"/>
          <w:numId w:val="1"/>
        </w:numPr>
        <w:spacing w:line="240" w:lineRule="auto"/>
        <w:jc w:val="both"/>
        <w:rPr>
          <w:rFonts w:cs="Arial"/>
        </w:rPr>
      </w:pPr>
      <w:r>
        <w:rPr>
          <w:rFonts w:cs="Arial"/>
          <w:b/>
        </w:rPr>
        <w:t xml:space="preserve">DEC 20 </w:t>
      </w:r>
      <w:r>
        <w:rPr>
          <w:rFonts w:cs="Arial"/>
        </w:rPr>
        <w:t xml:space="preserve">– Signature d’un contrat avec la société GEOMECA pour l’étude géotechnique du projet de réhabilitation et d’extension du Château de Bac St Maur, soit le montant de 7 200,00 euros TTC ; </w:t>
      </w:r>
    </w:p>
    <w:p w14:paraId="4A9A82FB" w14:textId="77777777" w:rsidR="003E4ECB" w:rsidRPr="004476C2" w:rsidRDefault="003E4ECB" w:rsidP="003E4ECB">
      <w:pPr>
        <w:pStyle w:val="Paragraphedeliste"/>
        <w:spacing w:line="240" w:lineRule="auto"/>
        <w:ind w:left="644"/>
        <w:jc w:val="both"/>
        <w:rPr>
          <w:rFonts w:cs="Arial"/>
        </w:rPr>
      </w:pPr>
    </w:p>
    <w:p w14:paraId="249FC69B" w14:textId="77777777" w:rsidR="003E4ECB" w:rsidRDefault="003E4ECB" w:rsidP="00BE327F">
      <w:pPr>
        <w:pStyle w:val="Paragraphedeliste"/>
        <w:numPr>
          <w:ilvl w:val="0"/>
          <w:numId w:val="1"/>
        </w:numPr>
        <w:spacing w:line="240" w:lineRule="auto"/>
        <w:jc w:val="both"/>
        <w:rPr>
          <w:rFonts w:cs="Arial"/>
        </w:rPr>
      </w:pPr>
      <w:r>
        <w:rPr>
          <w:rFonts w:cs="Arial"/>
          <w:b/>
        </w:rPr>
        <w:t xml:space="preserve">DEC 21 </w:t>
      </w:r>
      <w:r>
        <w:rPr>
          <w:rFonts w:cs="Arial"/>
        </w:rPr>
        <w:t xml:space="preserve">– Souscription d’un contrat de maintenance pour une durée de 5 ans avec la société ORONA pour assurer l’entretien du monte-charge situé à la salle des sports de la Briqueterie, soit le montant annuel de 708,00 euros TTC ; </w:t>
      </w:r>
    </w:p>
    <w:p w14:paraId="2092DF9C" w14:textId="77777777" w:rsidR="003E4ECB" w:rsidRDefault="003E4ECB" w:rsidP="003E4ECB">
      <w:pPr>
        <w:pStyle w:val="Paragraphedeliste"/>
        <w:spacing w:line="240" w:lineRule="auto"/>
        <w:ind w:left="644"/>
        <w:jc w:val="both"/>
        <w:rPr>
          <w:rFonts w:cs="Arial"/>
        </w:rPr>
      </w:pPr>
    </w:p>
    <w:p w14:paraId="3D991919" w14:textId="2F54756A" w:rsidR="003E4ECB" w:rsidRDefault="003E4ECB" w:rsidP="00BE327F">
      <w:pPr>
        <w:pStyle w:val="Paragraphedeliste"/>
        <w:numPr>
          <w:ilvl w:val="0"/>
          <w:numId w:val="1"/>
        </w:numPr>
        <w:spacing w:line="240" w:lineRule="auto"/>
        <w:jc w:val="both"/>
        <w:rPr>
          <w:rFonts w:cs="Arial"/>
        </w:rPr>
      </w:pPr>
      <w:r>
        <w:rPr>
          <w:rFonts w:cs="Arial"/>
          <w:b/>
        </w:rPr>
        <w:t xml:space="preserve">DEC 22 </w:t>
      </w:r>
      <w:r>
        <w:rPr>
          <w:rFonts w:cs="Arial"/>
        </w:rPr>
        <w:t xml:space="preserve">– Signature d’un devis avec la société SADONNSA pour assurer </w:t>
      </w:r>
      <w:r w:rsidR="00F607D8">
        <w:rPr>
          <w:rFonts w:cs="Arial"/>
        </w:rPr>
        <w:t>un</w:t>
      </w:r>
      <w:r>
        <w:rPr>
          <w:rFonts w:cs="Arial"/>
        </w:rPr>
        <w:t xml:space="preserve"> spectacle à destination des parents et des enfants, soit le montant de 1 038,00 euros TTC ; </w:t>
      </w:r>
    </w:p>
    <w:p w14:paraId="35649B1D" w14:textId="77777777" w:rsidR="003E4ECB" w:rsidRDefault="003E4ECB" w:rsidP="003E4ECB">
      <w:pPr>
        <w:pStyle w:val="Paragraphedeliste"/>
        <w:spacing w:line="240" w:lineRule="auto"/>
        <w:ind w:left="644"/>
        <w:jc w:val="both"/>
        <w:rPr>
          <w:rFonts w:cs="Arial"/>
        </w:rPr>
      </w:pPr>
    </w:p>
    <w:p w14:paraId="6F9F88DD" w14:textId="77777777" w:rsidR="003E4ECB" w:rsidRDefault="003E4ECB" w:rsidP="00BE327F">
      <w:pPr>
        <w:pStyle w:val="Paragraphedeliste"/>
        <w:numPr>
          <w:ilvl w:val="0"/>
          <w:numId w:val="1"/>
        </w:numPr>
        <w:spacing w:line="240" w:lineRule="auto"/>
        <w:jc w:val="both"/>
        <w:rPr>
          <w:rFonts w:cs="Arial"/>
        </w:rPr>
      </w:pPr>
      <w:r>
        <w:rPr>
          <w:rFonts w:cs="Arial"/>
          <w:b/>
        </w:rPr>
        <w:t xml:space="preserve">DEC 23 </w:t>
      </w:r>
      <w:r>
        <w:rPr>
          <w:rFonts w:cs="Arial"/>
        </w:rPr>
        <w:t>–</w:t>
      </w:r>
      <w:r w:rsidRPr="004476C2">
        <w:rPr>
          <w:rFonts w:cs="Arial"/>
        </w:rPr>
        <w:t xml:space="preserve"> </w:t>
      </w:r>
      <w:r>
        <w:rPr>
          <w:rFonts w:cs="Arial"/>
        </w:rPr>
        <w:t xml:space="preserve">Signature d’un devis avec la société WCLOC pour l’acquisition d’équipements sanitaires destinés à la brocante annuelle, soit le montant de 1 1192,87 euros TTC ; </w:t>
      </w:r>
    </w:p>
    <w:p w14:paraId="5652849D" w14:textId="77777777" w:rsidR="003E4ECB" w:rsidRPr="00277430" w:rsidRDefault="003E4ECB" w:rsidP="003E4ECB">
      <w:pPr>
        <w:pStyle w:val="Paragraphedeliste"/>
        <w:spacing w:line="240" w:lineRule="auto"/>
        <w:ind w:left="644"/>
        <w:jc w:val="both"/>
        <w:rPr>
          <w:rFonts w:cs="Arial"/>
        </w:rPr>
      </w:pPr>
    </w:p>
    <w:p w14:paraId="36B65E77" w14:textId="4CFF9155" w:rsidR="003E4ECB" w:rsidRPr="00277430" w:rsidRDefault="003E4ECB" w:rsidP="00BE327F">
      <w:pPr>
        <w:pStyle w:val="Paragraphedeliste"/>
        <w:numPr>
          <w:ilvl w:val="0"/>
          <w:numId w:val="1"/>
        </w:numPr>
        <w:spacing w:line="240" w:lineRule="auto"/>
        <w:jc w:val="both"/>
        <w:rPr>
          <w:rFonts w:cs="Arial"/>
        </w:rPr>
      </w:pPr>
      <w:r>
        <w:rPr>
          <w:rFonts w:cs="Arial"/>
          <w:b/>
        </w:rPr>
        <w:lastRenderedPageBreak/>
        <w:t xml:space="preserve">DEC  24 – </w:t>
      </w:r>
      <w:r w:rsidRPr="00D01B00">
        <w:rPr>
          <w:rFonts w:cs="Arial"/>
        </w:rPr>
        <w:t>Fixation des tarifs des activités de la Maison pour Tous à compter du 1</w:t>
      </w:r>
      <w:r w:rsidRPr="00D01B00">
        <w:rPr>
          <w:rFonts w:cs="Arial"/>
          <w:vertAlign w:val="superscript"/>
        </w:rPr>
        <w:t>er</w:t>
      </w:r>
      <w:r w:rsidRPr="00D01B00">
        <w:rPr>
          <w:rFonts w:cs="Arial"/>
        </w:rPr>
        <w:t xml:space="preserve"> mars 2020</w:t>
      </w:r>
      <w:r w:rsidR="00D01B00">
        <w:rPr>
          <w:rFonts w:cs="Arial"/>
          <w:b/>
        </w:rPr>
        <w:t> :</w:t>
      </w:r>
    </w:p>
    <w:p w14:paraId="0D52D67F" w14:textId="77777777" w:rsidR="003E4ECB" w:rsidRDefault="003E4ECB" w:rsidP="003E4ECB">
      <w:pPr>
        <w:pStyle w:val="Paragraphedeliste"/>
        <w:spacing w:line="240" w:lineRule="auto"/>
        <w:ind w:left="644"/>
        <w:jc w:val="both"/>
        <w:rPr>
          <w:rFonts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8"/>
        <w:gridCol w:w="4195"/>
      </w:tblGrid>
      <w:tr w:rsidR="003E4ECB" w:rsidRPr="004D3F8C" w14:paraId="74D3FDED" w14:textId="77777777" w:rsidTr="004D3F8C">
        <w:trPr>
          <w:trHeight w:val="484"/>
          <w:jc w:val="center"/>
        </w:trPr>
        <w:tc>
          <w:tcPr>
            <w:tcW w:w="8453" w:type="dxa"/>
            <w:gridSpan w:val="2"/>
          </w:tcPr>
          <w:p w14:paraId="3DFB82C1" w14:textId="77777777" w:rsidR="003E4ECB" w:rsidRPr="004D3F8C" w:rsidRDefault="003E4ECB" w:rsidP="003470AD">
            <w:pPr>
              <w:pStyle w:val="Paragraphedeliste"/>
              <w:jc w:val="center"/>
              <w:rPr>
                <w:rFonts w:cs="Arial"/>
                <w:b/>
                <w:sz w:val="18"/>
                <w:szCs w:val="18"/>
              </w:rPr>
            </w:pPr>
            <w:r w:rsidRPr="004D3F8C">
              <w:rPr>
                <w:rFonts w:cs="Arial"/>
                <w:b/>
                <w:sz w:val="18"/>
                <w:szCs w:val="18"/>
              </w:rPr>
              <w:t xml:space="preserve">Ateliers culturels â l’exception de la bibliothèque </w:t>
            </w:r>
          </w:p>
        </w:tc>
      </w:tr>
      <w:tr w:rsidR="003E4ECB" w:rsidRPr="004D3F8C" w14:paraId="4B5A45C3" w14:textId="77777777" w:rsidTr="004D3F8C">
        <w:trPr>
          <w:trHeight w:val="484"/>
          <w:jc w:val="center"/>
        </w:trPr>
        <w:tc>
          <w:tcPr>
            <w:tcW w:w="4258" w:type="dxa"/>
          </w:tcPr>
          <w:p w14:paraId="03C168CF" w14:textId="77777777" w:rsidR="003E4ECB" w:rsidRPr="004D3F8C" w:rsidRDefault="003E4ECB" w:rsidP="003470AD">
            <w:pPr>
              <w:pStyle w:val="Paragraphedeliste"/>
              <w:rPr>
                <w:rFonts w:cs="Arial"/>
                <w:b/>
                <w:sz w:val="18"/>
                <w:szCs w:val="18"/>
              </w:rPr>
            </w:pPr>
            <w:r w:rsidRPr="004D3F8C">
              <w:rPr>
                <w:rFonts w:cs="Arial"/>
                <w:b/>
                <w:sz w:val="18"/>
                <w:szCs w:val="18"/>
              </w:rPr>
              <w:t>Habitants de la commune</w:t>
            </w:r>
          </w:p>
        </w:tc>
        <w:tc>
          <w:tcPr>
            <w:tcW w:w="4195" w:type="dxa"/>
          </w:tcPr>
          <w:p w14:paraId="2DDE7C7B" w14:textId="77777777" w:rsidR="003E4ECB" w:rsidRPr="004D3F8C" w:rsidRDefault="003E4ECB" w:rsidP="003470AD">
            <w:pPr>
              <w:pStyle w:val="Paragraphedeliste"/>
              <w:rPr>
                <w:rFonts w:cs="Arial"/>
                <w:b/>
                <w:sz w:val="18"/>
                <w:szCs w:val="18"/>
              </w:rPr>
            </w:pPr>
            <w:r w:rsidRPr="004D3F8C">
              <w:rPr>
                <w:rFonts w:cs="Arial"/>
                <w:b/>
                <w:sz w:val="18"/>
                <w:szCs w:val="18"/>
              </w:rPr>
              <w:t>Extérieurs</w:t>
            </w:r>
          </w:p>
        </w:tc>
      </w:tr>
      <w:tr w:rsidR="003E4ECB" w:rsidRPr="004D3F8C" w14:paraId="3F1438A2" w14:textId="77777777" w:rsidTr="004D3F8C">
        <w:trPr>
          <w:trHeight w:val="1645"/>
          <w:jc w:val="center"/>
        </w:trPr>
        <w:tc>
          <w:tcPr>
            <w:tcW w:w="4258" w:type="dxa"/>
          </w:tcPr>
          <w:p w14:paraId="613323D4" w14:textId="77777777" w:rsidR="003E4ECB" w:rsidRPr="004D3F8C" w:rsidRDefault="003E4ECB" w:rsidP="003470AD">
            <w:pPr>
              <w:pStyle w:val="Paragraphedeliste"/>
              <w:rPr>
                <w:rFonts w:cs="Arial"/>
                <w:sz w:val="18"/>
                <w:szCs w:val="18"/>
              </w:rPr>
            </w:pPr>
            <w:r w:rsidRPr="004D3F8C">
              <w:rPr>
                <w:rFonts w:cs="Arial"/>
                <w:sz w:val="18"/>
                <w:szCs w:val="18"/>
              </w:rPr>
              <w:t>154.80 €/an pour la 1° inscription</w:t>
            </w:r>
          </w:p>
          <w:p w14:paraId="01F25BA1" w14:textId="77777777" w:rsidR="003E4ECB" w:rsidRPr="004D3F8C" w:rsidRDefault="003E4ECB" w:rsidP="003470AD">
            <w:pPr>
              <w:pStyle w:val="Paragraphedeliste"/>
              <w:rPr>
                <w:rFonts w:cs="Arial"/>
                <w:sz w:val="18"/>
                <w:szCs w:val="18"/>
              </w:rPr>
            </w:pPr>
          </w:p>
          <w:p w14:paraId="49B1DA46" w14:textId="77777777" w:rsidR="003E4ECB" w:rsidRPr="004D3F8C" w:rsidRDefault="003E4ECB" w:rsidP="003470AD">
            <w:pPr>
              <w:pStyle w:val="Paragraphedeliste"/>
              <w:rPr>
                <w:rFonts w:cs="Arial"/>
                <w:sz w:val="18"/>
                <w:szCs w:val="18"/>
              </w:rPr>
            </w:pPr>
            <w:r w:rsidRPr="004D3F8C">
              <w:rPr>
                <w:rFonts w:cs="Arial"/>
                <w:sz w:val="18"/>
                <w:szCs w:val="18"/>
              </w:rPr>
              <w:t>103.20 €/an pour la 2° inscription</w:t>
            </w:r>
          </w:p>
          <w:p w14:paraId="470F7E68" w14:textId="77777777" w:rsidR="003E4ECB" w:rsidRPr="004D3F8C" w:rsidRDefault="003E4ECB" w:rsidP="003470AD">
            <w:pPr>
              <w:pStyle w:val="Paragraphedeliste"/>
              <w:rPr>
                <w:rFonts w:cs="Arial"/>
                <w:sz w:val="18"/>
                <w:szCs w:val="18"/>
              </w:rPr>
            </w:pPr>
          </w:p>
          <w:p w14:paraId="3871377F" w14:textId="77777777" w:rsidR="003E4ECB" w:rsidRPr="004D3F8C" w:rsidRDefault="003E4ECB" w:rsidP="003470AD">
            <w:pPr>
              <w:pStyle w:val="Paragraphedeliste"/>
              <w:rPr>
                <w:rFonts w:cs="Arial"/>
                <w:sz w:val="18"/>
                <w:szCs w:val="18"/>
              </w:rPr>
            </w:pPr>
            <w:r w:rsidRPr="004D3F8C">
              <w:rPr>
                <w:rFonts w:cs="Arial"/>
                <w:sz w:val="18"/>
                <w:szCs w:val="18"/>
              </w:rPr>
              <w:t>77.40 € pour la 3° inscription</w:t>
            </w:r>
          </w:p>
        </w:tc>
        <w:tc>
          <w:tcPr>
            <w:tcW w:w="4195" w:type="dxa"/>
          </w:tcPr>
          <w:p w14:paraId="6A6AC333" w14:textId="77777777" w:rsidR="003E4ECB" w:rsidRPr="004D3F8C" w:rsidRDefault="003E4ECB" w:rsidP="003470AD">
            <w:pPr>
              <w:pStyle w:val="Paragraphedeliste"/>
              <w:rPr>
                <w:rFonts w:cs="Arial"/>
                <w:sz w:val="18"/>
                <w:szCs w:val="18"/>
              </w:rPr>
            </w:pPr>
            <w:r w:rsidRPr="004D3F8C">
              <w:rPr>
                <w:rFonts w:cs="Arial"/>
                <w:sz w:val="18"/>
                <w:szCs w:val="18"/>
              </w:rPr>
              <w:t>216.75  €/an  pour  la  1° inscription</w:t>
            </w:r>
          </w:p>
          <w:p w14:paraId="1CCF60FC" w14:textId="77777777" w:rsidR="003E4ECB" w:rsidRPr="004D3F8C" w:rsidRDefault="003E4ECB" w:rsidP="003470AD">
            <w:pPr>
              <w:pStyle w:val="Paragraphedeliste"/>
              <w:rPr>
                <w:rFonts w:cs="Arial"/>
                <w:sz w:val="18"/>
                <w:szCs w:val="18"/>
              </w:rPr>
            </w:pPr>
          </w:p>
          <w:p w14:paraId="5AC854C6" w14:textId="77777777" w:rsidR="003E4ECB" w:rsidRPr="004D3F8C" w:rsidRDefault="003E4ECB" w:rsidP="003470AD">
            <w:pPr>
              <w:pStyle w:val="Paragraphedeliste"/>
              <w:rPr>
                <w:rFonts w:cs="Arial"/>
                <w:sz w:val="18"/>
                <w:szCs w:val="18"/>
              </w:rPr>
            </w:pPr>
            <w:r w:rsidRPr="004D3F8C">
              <w:rPr>
                <w:rFonts w:cs="Arial"/>
                <w:sz w:val="18"/>
                <w:szCs w:val="18"/>
              </w:rPr>
              <w:t>165.15 €/an pour la 2° inscription</w:t>
            </w:r>
          </w:p>
          <w:p w14:paraId="526916BB" w14:textId="77777777" w:rsidR="003E4ECB" w:rsidRPr="004D3F8C" w:rsidRDefault="003E4ECB" w:rsidP="003470AD">
            <w:pPr>
              <w:pStyle w:val="Paragraphedeliste"/>
              <w:rPr>
                <w:rFonts w:cs="Arial"/>
                <w:sz w:val="18"/>
                <w:szCs w:val="18"/>
              </w:rPr>
            </w:pPr>
          </w:p>
          <w:p w14:paraId="2499E5DE" w14:textId="77777777" w:rsidR="003E4ECB" w:rsidRPr="004D3F8C" w:rsidRDefault="003E4ECB" w:rsidP="003470AD">
            <w:pPr>
              <w:pStyle w:val="Paragraphedeliste"/>
              <w:rPr>
                <w:rFonts w:cs="Arial"/>
                <w:sz w:val="18"/>
                <w:szCs w:val="18"/>
              </w:rPr>
            </w:pPr>
            <w:r w:rsidRPr="004D3F8C">
              <w:rPr>
                <w:rFonts w:cs="Arial"/>
                <w:sz w:val="18"/>
                <w:szCs w:val="18"/>
              </w:rPr>
              <w:t>123.85 €/an pour la 3° inscription</w:t>
            </w:r>
          </w:p>
        </w:tc>
      </w:tr>
    </w:tbl>
    <w:p w14:paraId="05CD8788" w14:textId="77777777" w:rsidR="003E4ECB" w:rsidRPr="004D3F8C" w:rsidRDefault="003E4ECB" w:rsidP="003E4ECB">
      <w:pPr>
        <w:pStyle w:val="Paragraphedeliste"/>
        <w:rPr>
          <w:rFonts w:cs="Arial"/>
          <w:sz w:val="18"/>
          <w:szCs w:val="18"/>
        </w:rPr>
      </w:pPr>
    </w:p>
    <w:p w14:paraId="38D5165E" w14:textId="77777777" w:rsidR="003E4ECB" w:rsidRPr="004D3F8C" w:rsidRDefault="003E4ECB" w:rsidP="003E4ECB">
      <w:pPr>
        <w:pStyle w:val="Paragraphedeliste"/>
        <w:rPr>
          <w:rFonts w:cs="Arial"/>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90"/>
        <w:gridCol w:w="2684"/>
        <w:gridCol w:w="2828"/>
      </w:tblGrid>
      <w:tr w:rsidR="003E4ECB" w:rsidRPr="004D3F8C" w14:paraId="199C6C59" w14:textId="77777777" w:rsidTr="003470AD">
        <w:trPr>
          <w:trHeight w:val="450"/>
          <w:jc w:val="center"/>
        </w:trPr>
        <w:tc>
          <w:tcPr>
            <w:tcW w:w="2890" w:type="dxa"/>
          </w:tcPr>
          <w:p w14:paraId="61C7E332" w14:textId="77777777" w:rsidR="003E4ECB" w:rsidRPr="004D3F8C" w:rsidRDefault="003E4ECB" w:rsidP="003470AD">
            <w:pPr>
              <w:pStyle w:val="Paragraphedeliste"/>
              <w:rPr>
                <w:rFonts w:cs="Arial"/>
                <w:b/>
                <w:sz w:val="18"/>
                <w:szCs w:val="18"/>
              </w:rPr>
            </w:pPr>
            <w:r w:rsidRPr="004D3F8C">
              <w:rPr>
                <w:rFonts w:cs="Arial"/>
                <w:b/>
                <w:sz w:val="18"/>
                <w:szCs w:val="18"/>
              </w:rPr>
              <w:t>Ateliers du vivre ensemble</w:t>
            </w:r>
          </w:p>
        </w:tc>
        <w:tc>
          <w:tcPr>
            <w:tcW w:w="2684" w:type="dxa"/>
          </w:tcPr>
          <w:p w14:paraId="4C63E734" w14:textId="77777777" w:rsidR="003E4ECB" w:rsidRPr="004D3F8C" w:rsidRDefault="003E4ECB" w:rsidP="003470AD">
            <w:pPr>
              <w:pStyle w:val="Paragraphedeliste"/>
              <w:rPr>
                <w:rFonts w:cs="Arial"/>
                <w:b/>
                <w:sz w:val="18"/>
                <w:szCs w:val="18"/>
              </w:rPr>
            </w:pPr>
            <w:r w:rsidRPr="004D3F8C">
              <w:rPr>
                <w:rFonts w:cs="Arial"/>
                <w:b/>
                <w:sz w:val="18"/>
                <w:szCs w:val="18"/>
              </w:rPr>
              <w:t>Habitants de la commune</w:t>
            </w:r>
          </w:p>
        </w:tc>
        <w:tc>
          <w:tcPr>
            <w:tcW w:w="2828" w:type="dxa"/>
          </w:tcPr>
          <w:p w14:paraId="2FA9A144" w14:textId="77777777" w:rsidR="003E4ECB" w:rsidRPr="004D3F8C" w:rsidRDefault="003E4ECB" w:rsidP="003470AD">
            <w:pPr>
              <w:pStyle w:val="Paragraphedeliste"/>
              <w:rPr>
                <w:rFonts w:cs="Arial"/>
                <w:b/>
                <w:sz w:val="18"/>
                <w:szCs w:val="18"/>
              </w:rPr>
            </w:pPr>
            <w:r w:rsidRPr="004D3F8C">
              <w:rPr>
                <w:rFonts w:cs="Arial"/>
                <w:b/>
                <w:sz w:val="18"/>
                <w:szCs w:val="18"/>
              </w:rPr>
              <w:t>Extérieurs</w:t>
            </w:r>
          </w:p>
        </w:tc>
      </w:tr>
      <w:tr w:rsidR="003E4ECB" w:rsidRPr="004D3F8C" w14:paraId="0B1349C1" w14:textId="77777777" w:rsidTr="003470AD">
        <w:trPr>
          <w:trHeight w:val="1160"/>
          <w:jc w:val="center"/>
        </w:trPr>
        <w:tc>
          <w:tcPr>
            <w:tcW w:w="2890" w:type="dxa"/>
          </w:tcPr>
          <w:p w14:paraId="20F5401E" w14:textId="77777777" w:rsidR="003E4ECB" w:rsidRPr="004D3F8C" w:rsidRDefault="003E4ECB" w:rsidP="003470AD">
            <w:pPr>
              <w:pStyle w:val="Paragraphedeliste"/>
              <w:rPr>
                <w:rFonts w:cs="Arial"/>
                <w:sz w:val="18"/>
                <w:szCs w:val="18"/>
              </w:rPr>
            </w:pPr>
            <w:r w:rsidRPr="004D3F8C">
              <w:rPr>
                <w:rFonts w:cs="Arial"/>
                <w:sz w:val="18"/>
                <w:szCs w:val="18"/>
              </w:rPr>
              <w:t>Poterie, couture, scrapbooking, peinture sur porcelaine informatique...</w:t>
            </w:r>
          </w:p>
        </w:tc>
        <w:tc>
          <w:tcPr>
            <w:tcW w:w="2684" w:type="dxa"/>
          </w:tcPr>
          <w:p w14:paraId="7BA971B2" w14:textId="77777777" w:rsidR="003E4ECB" w:rsidRPr="004D3F8C" w:rsidRDefault="003E4ECB" w:rsidP="003470AD">
            <w:pPr>
              <w:pStyle w:val="Paragraphedeliste"/>
              <w:rPr>
                <w:rFonts w:cs="Arial"/>
                <w:sz w:val="18"/>
                <w:szCs w:val="18"/>
              </w:rPr>
            </w:pPr>
          </w:p>
          <w:p w14:paraId="2E7BBFB6" w14:textId="77777777" w:rsidR="003E4ECB" w:rsidRPr="004D3F8C" w:rsidRDefault="003E4ECB" w:rsidP="003470AD">
            <w:pPr>
              <w:pStyle w:val="Paragraphedeliste"/>
              <w:rPr>
                <w:rFonts w:cs="Arial"/>
                <w:sz w:val="18"/>
                <w:szCs w:val="18"/>
              </w:rPr>
            </w:pPr>
            <w:r w:rsidRPr="004D3F8C">
              <w:rPr>
                <w:rFonts w:cs="Arial"/>
                <w:sz w:val="18"/>
                <w:szCs w:val="18"/>
              </w:rPr>
              <w:t>28.90 € par trimestre et par</w:t>
            </w:r>
          </w:p>
          <w:p w14:paraId="5C76814E" w14:textId="77777777" w:rsidR="003E4ECB" w:rsidRPr="004D3F8C" w:rsidRDefault="003E4ECB" w:rsidP="003470AD">
            <w:pPr>
              <w:pStyle w:val="Paragraphedeliste"/>
              <w:rPr>
                <w:rFonts w:cs="Arial"/>
                <w:sz w:val="18"/>
                <w:szCs w:val="18"/>
              </w:rPr>
            </w:pPr>
            <w:r w:rsidRPr="004D3F8C">
              <w:rPr>
                <w:rFonts w:cs="Arial"/>
                <w:sz w:val="18"/>
                <w:szCs w:val="18"/>
              </w:rPr>
              <w:t>atelier</w:t>
            </w:r>
          </w:p>
        </w:tc>
        <w:tc>
          <w:tcPr>
            <w:tcW w:w="2828" w:type="dxa"/>
          </w:tcPr>
          <w:p w14:paraId="494B8585" w14:textId="77777777" w:rsidR="003E4ECB" w:rsidRPr="004D3F8C" w:rsidRDefault="003E4ECB" w:rsidP="003470AD">
            <w:pPr>
              <w:pStyle w:val="Paragraphedeliste"/>
              <w:rPr>
                <w:rFonts w:cs="Arial"/>
                <w:sz w:val="18"/>
                <w:szCs w:val="18"/>
              </w:rPr>
            </w:pPr>
          </w:p>
          <w:p w14:paraId="714E26A4" w14:textId="77777777" w:rsidR="003E4ECB" w:rsidRPr="004D3F8C" w:rsidRDefault="003E4ECB" w:rsidP="003470AD">
            <w:pPr>
              <w:pStyle w:val="Paragraphedeliste"/>
              <w:rPr>
                <w:rFonts w:cs="Arial"/>
                <w:sz w:val="18"/>
                <w:szCs w:val="18"/>
              </w:rPr>
            </w:pPr>
            <w:r w:rsidRPr="004D3F8C">
              <w:rPr>
                <w:rFonts w:cs="Arial"/>
                <w:sz w:val="18"/>
                <w:szCs w:val="18"/>
              </w:rPr>
              <w:t>38.00 € par trimestre et par</w:t>
            </w:r>
          </w:p>
          <w:p w14:paraId="5E2D4DEC" w14:textId="77777777" w:rsidR="003E4ECB" w:rsidRPr="004D3F8C" w:rsidRDefault="003E4ECB" w:rsidP="003470AD">
            <w:pPr>
              <w:pStyle w:val="Paragraphedeliste"/>
              <w:rPr>
                <w:rFonts w:cs="Arial"/>
                <w:sz w:val="18"/>
                <w:szCs w:val="18"/>
              </w:rPr>
            </w:pPr>
            <w:r w:rsidRPr="004D3F8C">
              <w:rPr>
                <w:rFonts w:cs="Arial"/>
                <w:sz w:val="18"/>
                <w:szCs w:val="18"/>
              </w:rPr>
              <w:t>atelier</w:t>
            </w:r>
          </w:p>
        </w:tc>
      </w:tr>
      <w:tr w:rsidR="003E4ECB" w:rsidRPr="004D3F8C" w14:paraId="4CD24AAD" w14:textId="77777777" w:rsidTr="003470AD">
        <w:trPr>
          <w:trHeight w:val="565"/>
          <w:jc w:val="center"/>
        </w:trPr>
        <w:tc>
          <w:tcPr>
            <w:tcW w:w="2890" w:type="dxa"/>
          </w:tcPr>
          <w:p w14:paraId="7E011D9E" w14:textId="77777777" w:rsidR="003E4ECB" w:rsidRPr="004D3F8C" w:rsidRDefault="003E4ECB" w:rsidP="003470AD">
            <w:pPr>
              <w:pStyle w:val="Paragraphedeliste"/>
              <w:rPr>
                <w:rFonts w:cs="Arial"/>
                <w:sz w:val="18"/>
                <w:szCs w:val="18"/>
              </w:rPr>
            </w:pPr>
            <w:r w:rsidRPr="004D3F8C">
              <w:rPr>
                <w:rFonts w:cs="Arial"/>
                <w:sz w:val="18"/>
                <w:szCs w:val="18"/>
              </w:rPr>
              <w:t>parents/enfants</w:t>
            </w:r>
          </w:p>
        </w:tc>
        <w:tc>
          <w:tcPr>
            <w:tcW w:w="5512" w:type="dxa"/>
            <w:gridSpan w:val="2"/>
          </w:tcPr>
          <w:p w14:paraId="0BDA328F" w14:textId="77777777" w:rsidR="003E4ECB" w:rsidRPr="004D3F8C" w:rsidRDefault="003E4ECB" w:rsidP="003470AD">
            <w:pPr>
              <w:pStyle w:val="Paragraphedeliste"/>
              <w:rPr>
                <w:rFonts w:cs="Arial"/>
                <w:sz w:val="18"/>
                <w:szCs w:val="18"/>
              </w:rPr>
            </w:pPr>
            <w:r w:rsidRPr="004D3F8C">
              <w:rPr>
                <w:rFonts w:cs="Arial"/>
                <w:sz w:val="18"/>
                <w:szCs w:val="18"/>
              </w:rPr>
              <w:t>pas de tarification au-delà de l’adhésion forfaitaire</w:t>
            </w:r>
          </w:p>
        </w:tc>
      </w:tr>
    </w:tbl>
    <w:p w14:paraId="3A87A790" w14:textId="77777777" w:rsidR="003E4ECB" w:rsidRPr="004D3F8C" w:rsidRDefault="003E4ECB" w:rsidP="003E4ECB">
      <w:pPr>
        <w:pStyle w:val="Paragraphedeliste"/>
        <w:rPr>
          <w:rFonts w:cs="Arial"/>
          <w:sz w:val="18"/>
          <w:szCs w:val="18"/>
        </w:rPr>
      </w:pPr>
    </w:p>
    <w:p w14:paraId="01341B8E" w14:textId="77777777" w:rsidR="003E4ECB" w:rsidRPr="004D3F8C" w:rsidRDefault="003E4ECB" w:rsidP="003E4ECB">
      <w:pPr>
        <w:pStyle w:val="Paragraphedeliste"/>
        <w:rPr>
          <w:rFonts w:cs="Arial"/>
          <w:sz w:val="18"/>
          <w:szCs w:val="18"/>
        </w:rPr>
      </w:pPr>
    </w:p>
    <w:tbl>
      <w:tblPr>
        <w:tblW w:w="84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90"/>
        <w:gridCol w:w="2837"/>
        <w:gridCol w:w="2760"/>
      </w:tblGrid>
      <w:tr w:rsidR="003E4ECB" w:rsidRPr="004D3F8C" w14:paraId="08874351" w14:textId="77777777" w:rsidTr="003470AD">
        <w:trPr>
          <w:trHeight w:val="599"/>
          <w:jc w:val="center"/>
        </w:trPr>
        <w:tc>
          <w:tcPr>
            <w:tcW w:w="8487" w:type="dxa"/>
            <w:gridSpan w:val="3"/>
          </w:tcPr>
          <w:p w14:paraId="4711BAB4" w14:textId="77777777" w:rsidR="003E4ECB" w:rsidRPr="004D3F8C" w:rsidRDefault="003E4ECB" w:rsidP="003470AD">
            <w:pPr>
              <w:pStyle w:val="Paragraphedeliste"/>
              <w:jc w:val="center"/>
              <w:rPr>
                <w:rFonts w:cs="Arial"/>
                <w:b/>
                <w:sz w:val="18"/>
                <w:szCs w:val="18"/>
              </w:rPr>
            </w:pPr>
            <w:r w:rsidRPr="004D3F8C">
              <w:rPr>
                <w:rFonts w:cs="Arial"/>
                <w:b/>
                <w:sz w:val="18"/>
                <w:szCs w:val="18"/>
              </w:rPr>
              <w:t>ALSH des MERCREDIS LOISIRS</w:t>
            </w:r>
          </w:p>
          <w:p w14:paraId="0E345400" w14:textId="77777777" w:rsidR="003E4ECB" w:rsidRPr="004D3F8C" w:rsidRDefault="003E4ECB" w:rsidP="003470AD">
            <w:pPr>
              <w:pStyle w:val="Paragraphedeliste"/>
              <w:jc w:val="center"/>
              <w:rPr>
                <w:rFonts w:cs="Arial"/>
                <w:sz w:val="18"/>
                <w:szCs w:val="18"/>
              </w:rPr>
            </w:pPr>
            <w:r w:rsidRPr="004D3F8C">
              <w:rPr>
                <w:rFonts w:cs="Arial"/>
                <w:b/>
                <w:sz w:val="18"/>
                <w:szCs w:val="18"/>
              </w:rPr>
              <w:t>(tarifs à la 1/2 journée en période scolaire)</w:t>
            </w:r>
          </w:p>
        </w:tc>
      </w:tr>
      <w:tr w:rsidR="003E4ECB" w:rsidRPr="004D3F8C" w14:paraId="318F9B9A" w14:textId="77777777" w:rsidTr="003470AD">
        <w:trPr>
          <w:trHeight w:val="417"/>
          <w:jc w:val="center"/>
        </w:trPr>
        <w:tc>
          <w:tcPr>
            <w:tcW w:w="2890" w:type="dxa"/>
          </w:tcPr>
          <w:p w14:paraId="482E408F" w14:textId="77777777" w:rsidR="003E4ECB" w:rsidRPr="004D3F8C" w:rsidRDefault="003E4ECB" w:rsidP="003470AD">
            <w:pPr>
              <w:pStyle w:val="Paragraphedeliste"/>
              <w:rPr>
                <w:rFonts w:cs="Arial"/>
                <w:sz w:val="18"/>
                <w:szCs w:val="18"/>
              </w:rPr>
            </w:pPr>
            <w:r w:rsidRPr="004D3F8C">
              <w:rPr>
                <w:rFonts w:cs="Arial"/>
                <w:sz w:val="18"/>
                <w:szCs w:val="18"/>
              </w:rPr>
              <w:t>Quotient familial</w:t>
            </w:r>
          </w:p>
        </w:tc>
        <w:tc>
          <w:tcPr>
            <w:tcW w:w="2837" w:type="dxa"/>
          </w:tcPr>
          <w:p w14:paraId="316F8864" w14:textId="77777777" w:rsidR="003E4ECB" w:rsidRPr="004D3F8C" w:rsidRDefault="003E4ECB" w:rsidP="003470AD">
            <w:pPr>
              <w:pStyle w:val="Paragraphedeliste"/>
              <w:jc w:val="center"/>
              <w:rPr>
                <w:rFonts w:cs="Arial"/>
                <w:sz w:val="18"/>
                <w:szCs w:val="18"/>
              </w:rPr>
            </w:pPr>
            <w:r w:rsidRPr="004D3F8C">
              <w:rPr>
                <w:rFonts w:cs="Arial"/>
                <w:sz w:val="18"/>
                <w:szCs w:val="18"/>
              </w:rPr>
              <w:t>Habitant de la commune</w:t>
            </w:r>
          </w:p>
        </w:tc>
        <w:tc>
          <w:tcPr>
            <w:tcW w:w="2760" w:type="dxa"/>
          </w:tcPr>
          <w:p w14:paraId="1ED02106" w14:textId="77777777" w:rsidR="003E4ECB" w:rsidRPr="004D3F8C" w:rsidRDefault="003E4ECB" w:rsidP="003470AD">
            <w:pPr>
              <w:pStyle w:val="Paragraphedeliste"/>
              <w:rPr>
                <w:rFonts w:cs="Arial"/>
                <w:sz w:val="18"/>
                <w:szCs w:val="18"/>
              </w:rPr>
            </w:pPr>
            <w:r w:rsidRPr="004D3F8C">
              <w:rPr>
                <w:rFonts w:cs="Arial"/>
                <w:sz w:val="18"/>
                <w:szCs w:val="18"/>
              </w:rPr>
              <w:t>Extérieurs</w:t>
            </w:r>
          </w:p>
        </w:tc>
      </w:tr>
      <w:tr w:rsidR="003E4ECB" w:rsidRPr="004D3F8C" w14:paraId="7AA64C13" w14:textId="77777777" w:rsidTr="003470AD">
        <w:trPr>
          <w:trHeight w:val="359"/>
          <w:jc w:val="center"/>
        </w:trPr>
        <w:tc>
          <w:tcPr>
            <w:tcW w:w="2890" w:type="dxa"/>
          </w:tcPr>
          <w:p w14:paraId="6D51342A" w14:textId="77777777" w:rsidR="003E4ECB" w:rsidRPr="004D3F8C" w:rsidRDefault="003E4ECB" w:rsidP="003470AD">
            <w:pPr>
              <w:pStyle w:val="Paragraphedeliste"/>
              <w:rPr>
                <w:rFonts w:cs="Arial"/>
                <w:sz w:val="18"/>
                <w:szCs w:val="18"/>
              </w:rPr>
            </w:pPr>
            <w:r w:rsidRPr="004D3F8C">
              <w:rPr>
                <w:rFonts w:cs="Arial"/>
                <w:sz w:val="18"/>
                <w:szCs w:val="18"/>
              </w:rPr>
              <w:t>&lt; 442</w:t>
            </w:r>
          </w:p>
        </w:tc>
        <w:tc>
          <w:tcPr>
            <w:tcW w:w="2837" w:type="dxa"/>
          </w:tcPr>
          <w:p w14:paraId="5F4B2B90" w14:textId="77777777" w:rsidR="003E4ECB" w:rsidRPr="004D3F8C" w:rsidRDefault="003E4ECB" w:rsidP="003470AD">
            <w:pPr>
              <w:pStyle w:val="Paragraphedeliste"/>
              <w:rPr>
                <w:rFonts w:cs="Arial"/>
                <w:sz w:val="18"/>
                <w:szCs w:val="18"/>
              </w:rPr>
            </w:pPr>
            <w:r w:rsidRPr="004D3F8C">
              <w:rPr>
                <w:rFonts w:cs="Arial"/>
                <w:sz w:val="18"/>
                <w:szCs w:val="18"/>
              </w:rPr>
              <w:t>2.05 €</w:t>
            </w:r>
          </w:p>
        </w:tc>
        <w:tc>
          <w:tcPr>
            <w:tcW w:w="2760" w:type="dxa"/>
          </w:tcPr>
          <w:p w14:paraId="61D31A56" w14:textId="77777777" w:rsidR="003E4ECB" w:rsidRPr="004D3F8C" w:rsidRDefault="003E4ECB" w:rsidP="003470AD">
            <w:pPr>
              <w:pStyle w:val="Paragraphedeliste"/>
              <w:rPr>
                <w:rFonts w:cs="Arial"/>
                <w:sz w:val="18"/>
                <w:szCs w:val="18"/>
              </w:rPr>
            </w:pPr>
            <w:r w:rsidRPr="004D3F8C">
              <w:rPr>
                <w:rFonts w:cs="Arial"/>
                <w:sz w:val="18"/>
                <w:szCs w:val="18"/>
              </w:rPr>
              <w:t>7.20 €</w:t>
            </w:r>
          </w:p>
        </w:tc>
      </w:tr>
      <w:tr w:rsidR="003E4ECB" w:rsidRPr="004D3F8C" w14:paraId="777E2F88" w14:textId="77777777" w:rsidTr="003470AD">
        <w:trPr>
          <w:trHeight w:val="335"/>
          <w:jc w:val="center"/>
        </w:trPr>
        <w:tc>
          <w:tcPr>
            <w:tcW w:w="2890" w:type="dxa"/>
          </w:tcPr>
          <w:p w14:paraId="58C17840" w14:textId="77777777" w:rsidR="003E4ECB" w:rsidRPr="004D3F8C" w:rsidRDefault="003E4ECB" w:rsidP="003470AD">
            <w:pPr>
              <w:pStyle w:val="Paragraphedeliste"/>
              <w:rPr>
                <w:rFonts w:cs="Arial"/>
                <w:sz w:val="18"/>
                <w:szCs w:val="18"/>
              </w:rPr>
            </w:pPr>
            <w:r w:rsidRPr="004D3F8C">
              <w:rPr>
                <w:rFonts w:cs="Arial"/>
                <w:sz w:val="18"/>
                <w:szCs w:val="18"/>
              </w:rPr>
              <w:t>entre 442 et 617</w:t>
            </w:r>
          </w:p>
        </w:tc>
        <w:tc>
          <w:tcPr>
            <w:tcW w:w="2837" w:type="dxa"/>
          </w:tcPr>
          <w:p w14:paraId="112F1920" w14:textId="77777777" w:rsidR="003E4ECB" w:rsidRPr="004D3F8C" w:rsidRDefault="003E4ECB" w:rsidP="003470AD">
            <w:pPr>
              <w:pStyle w:val="Paragraphedeliste"/>
              <w:rPr>
                <w:rFonts w:cs="Arial"/>
                <w:sz w:val="18"/>
                <w:szCs w:val="18"/>
              </w:rPr>
            </w:pPr>
            <w:r w:rsidRPr="004D3F8C">
              <w:rPr>
                <w:rFonts w:cs="Arial"/>
                <w:sz w:val="18"/>
                <w:szCs w:val="18"/>
              </w:rPr>
              <w:t>2.20 €</w:t>
            </w:r>
          </w:p>
        </w:tc>
        <w:tc>
          <w:tcPr>
            <w:tcW w:w="2760" w:type="dxa"/>
          </w:tcPr>
          <w:p w14:paraId="56E3AD5A" w14:textId="77777777" w:rsidR="003E4ECB" w:rsidRPr="004D3F8C" w:rsidRDefault="003E4ECB" w:rsidP="003470AD">
            <w:pPr>
              <w:pStyle w:val="Paragraphedeliste"/>
              <w:rPr>
                <w:rFonts w:cs="Arial"/>
                <w:sz w:val="18"/>
                <w:szCs w:val="18"/>
              </w:rPr>
            </w:pPr>
            <w:r w:rsidRPr="004D3F8C">
              <w:rPr>
                <w:rFonts w:cs="Arial"/>
                <w:sz w:val="18"/>
                <w:szCs w:val="18"/>
              </w:rPr>
              <w:t>8.25 €</w:t>
            </w:r>
          </w:p>
        </w:tc>
      </w:tr>
      <w:tr w:rsidR="003E4ECB" w:rsidRPr="004D3F8C" w14:paraId="5DA6107A" w14:textId="77777777" w:rsidTr="003470AD">
        <w:trPr>
          <w:trHeight w:val="380"/>
          <w:jc w:val="center"/>
        </w:trPr>
        <w:tc>
          <w:tcPr>
            <w:tcW w:w="2890" w:type="dxa"/>
          </w:tcPr>
          <w:p w14:paraId="3EF26C71" w14:textId="77777777" w:rsidR="003E4ECB" w:rsidRPr="004D3F8C" w:rsidRDefault="003E4ECB" w:rsidP="003470AD">
            <w:pPr>
              <w:pStyle w:val="Paragraphedeliste"/>
              <w:rPr>
                <w:rFonts w:cs="Arial"/>
                <w:sz w:val="18"/>
                <w:szCs w:val="18"/>
              </w:rPr>
            </w:pPr>
            <w:r w:rsidRPr="004D3F8C">
              <w:rPr>
                <w:rFonts w:cs="Arial"/>
                <w:sz w:val="18"/>
                <w:szCs w:val="18"/>
              </w:rPr>
              <w:t>entre 618 et 1000</w:t>
            </w:r>
          </w:p>
        </w:tc>
        <w:tc>
          <w:tcPr>
            <w:tcW w:w="2837" w:type="dxa"/>
          </w:tcPr>
          <w:p w14:paraId="75370496" w14:textId="77777777" w:rsidR="003E4ECB" w:rsidRPr="004D3F8C" w:rsidRDefault="003E4ECB" w:rsidP="003470AD">
            <w:pPr>
              <w:pStyle w:val="Paragraphedeliste"/>
              <w:rPr>
                <w:rFonts w:cs="Arial"/>
                <w:sz w:val="18"/>
                <w:szCs w:val="18"/>
              </w:rPr>
            </w:pPr>
            <w:r w:rsidRPr="004D3F8C">
              <w:rPr>
                <w:rFonts w:cs="Arial"/>
                <w:sz w:val="18"/>
                <w:szCs w:val="18"/>
              </w:rPr>
              <w:t>3.35 €</w:t>
            </w:r>
          </w:p>
        </w:tc>
        <w:tc>
          <w:tcPr>
            <w:tcW w:w="2760" w:type="dxa"/>
          </w:tcPr>
          <w:p w14:paraId="5AB7F104" w14:textId="77777777" w:rsidR="003E4ECB" w:rsidRPr="004D3F8C" w:rsidRDefault="003E4ECB" w:rsidP="003470AD">
            <w:pPr>
              <w:pStyle w:val="Paragraphedeliste"/>
              <w:rPr>
                <w:rFonts w:cs="Arial"/>
                <w:sz w:val="18"/>
                <w:szCs w:val="18"/>
              </w:rPr>
            </w:pPr>
            <w:r w:rsidRPr="004D3F8C">
              <w:rPr>
                <w:rFonts w:cs="Arial"/>
                <w:sz w:val="18"/>
                <w:szCs w:val="18"/>
              </w:rPr>
              <w:t>9.25 €</w:t>
            </w:r>
          </w:p>
        </w:tc>
      </w:tr>
      <w:tr w:rsidR="003E4ECB" w:rsidRPr="004D3F8C" w14:paraId="2D8E70A2" w14:textId="77777777" w:rsidTr="003470AD">
        <w:trPr>
          <w:trHeight w:val="440"/>
          <w:jc w:val="center"/>
        </w:trPr>
        <w:tc>
          <w:tcPr>
            <w:tcW w:w="2890" w:type="dxa"/>
          </w:tcPr>
          <w:p w14:paraId="46D2F2FC" w14:textId="77777777" w:rsidR="003E4ECB" w:rsidRPr="004D3F8C" w:rsidRDefault="003E4ECB" w:rsidP="003470AD">
            <w:pPr>
              <w:pStyle w:val="Paragraphedeliste"/>
              <w:rPr>
                <w:rFonts w:cs="Arial"/>
                <w:sz w:val="18"/>
                <w:szCs w:val="18"/>
              </w:rPr>
            </w:pPr>
            <w:r w:rsidRPr="004D3F8C">
              <w:rPr>
                <w:rFonts w:cs="Arial"/>
                <w:sz w:val="18"/>
                <w:szCs w:val="18"/>
              </w:rPr>
              <w:t>&gt;1000</w:t>
            </w:r>
          </w:p>
        </w:tc>
        <w:tc>
          <w:tcPr>
            <w:tcW w:w="2837" w:type="dxa"/>
            <w:tcBorders>
              <w:top w:val="nil"/>
            </w:tcBorders>
          </w:tcPr>
          <w:p w14:paraId="25C07F25" w14:textId="77777777" w:rsidR="003E4ECB" w:rsidRPr="004D3F8C" w:rsidRDefault="003E4ECB" w:rsidP="003470AD">
            <w:pPr>
              <w:pStyle w:val="Paragraphedeliste"/>
              <w:rPr>
                <w:rFonts w:cs="Arial"/>
                <w:sz w:val="18"/>
                <w:szCs w:val="18"/>
              </w:rPr>
            </w:pPr>
            <w:r w:rsidRPr="004D3F8C">
              <w:rPr>
                <w:rFonts w:cs="Arial"/>
                <w:sz w:val="18"/>
                <w:szCs w:val="18"/>
              </w:rPr>
              <w:t>4.35 €</w:t>
            </w:r>
          </w:p>
        </w:tc>
        <w:tc>
          <w:tcPr>
            <w:tcW w:w="2760" w:type="dxa"/>
            <w:tcBorders>
              <w:top w:val="nil"/>
            </w:tcBorders>
          </w:tcPr>
          <w:p w14:paraId="64DA80DC" w14:textId="77777777" w:rsidR="003E4ECB" w:rsidRPr="004D3F8C" w:rsidRDefault="003E4ECB" w:rsidP="003470AD">
            <w:pPr>
              <w:pStyle w:val="Paragraphedeliste"/>
              <w:rPr>
                <w:rFonts w:cs="Arial"/>
                <w:sz w:val="18"/>
                <w:szCs w:val="18"/>
              </w:rPr>
            </w:pPr>
            <w:r w:rsidRPr="004D3F8C">
              <w:rPr>
                <w:rFonts w:cs="Arial"/>
                <w:sz w:val="18"/>
                <w:szCs w:val="18"/>
              </w:rPr>
              <w:t>10.30 €</w:t>
            </w:r>
          </w:p>
        </w:tc>
      </w:tr>
    </w:tbl>
    <w:p w14:paraId="4C83C23B" w14:textId="77777777" w:rsidR="003E4ECB" w:rsidRPr="004D3F8C" w:rsidRDefault="003E4ECB" w:rsidP="003E4ECB">
      <w:pPr>
        <w:pStyle w:val="Paragraphedeliste"/>
        <w:rPr>
          <w:rFonts w:cs="Arial"/>
          <w:sz w:val="18"/>
          <w:szCs w:val="18"/>
        </w:rPr>
      </w:pPr>
    </w:p>
    <w:p w14:paraId="75BF20EE" w14:textId="77777777" w:rsidR="003E4ECB" w:rsidRPr="004D3F8C" w:rsidRDefault="003E4ECB" w:rsidP="003E4ECB">
      <w:pPr>
        <w:pStyle w:val="Paragraphedeliste"/>
        <w:rPr>
          <w:rFonts w:cs="Arial"/>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94"/>
        <w:gridCol w:w="2832"/>
        <w:gridCol w:w="2698"/>
      </w:tblGrid>
      <w:tr w:rsidR="003E4ECB" w:rsidRPr="004D3F8C" w14:paraId="34DBB3ED" w14:textId="77777777" w:rsidTr="003470AD">
        <w:trPr>
          <w:trHeight w:val="460"/>
          <w:jc w:val="center"/>
        </w:trPr>
        <w:tc>
          <w:tcPr>
            <w:tcW w:w="8424" w:type="dxa"/>
            <w:gridSpan w:val="3"/>
          </w:tcPr>
          <w:p w14:paraId="405F3FF3" w14:textId="77777777" w:rsidR="003E4ECB" w:rsidRPr="004D3F8C" w:rsidRDefault="003E4ECB" w:rsidP="003470AD">
            <w:pPr>
              <w:pStyle w:val="Paragraphedeliste"/>
              <w:jc w:val="center"/>
              <w:rPr>
                <w:rFonts w:cs="Arial"/>
                <w:b/>
                <w:sz w:val="18"/>
                <w:szCs w:val="18"/>
              </w:rPr>
            </w:pPr>
            <w:r w:rsidRPr="004D3F8C">
              <w:rPr>
                <w:rFonts w:cs="Arial"/>
                <w:b/>
                <w:sz w:val="18"/>
                <w:szCs w:val="18"/>
              </w:rPr>
              <w:t>ALSH</w:t>
            </w:r>
          </w:p>
          <w:p w14:paraId="21251FED" w14:textId="77777777" w:rsidR="003E4ECB" w:rsidRPr="004D3F8C" w:rsidRDefault="003E4ECB" w:rsidP="003470AD">
            <w:pPr>
              <w:pStyle w:val="Paragraphedeliste"/>
              <w:jc w:val="center"/>
              <w:rPr>
                <w:rFonts w:cs="Arial"/>
                <w:b/>
                <w:sz w:val="18"/>
                <w:szCs w:val="18"/>
              </w:rPr>
            </w:pPr>
            <w:r w:rsidRPr="004D3F8C">
              <w:rPr>
                <w:rFonts w:cs="Arial"/>
                <w:b/>
                <w:sz w:val="18"/>
                <w:szCs w:val="18"/>
              </w:rPr>
              <w:t>(première semaine pendant les sessions de vacances scolaires</w:t>
            </w:r>
          </w:p>
          <w:p w14:paraId="284687FD" w14:textId="77777777" w:rsidR="003E4ECB" w:rsidRPr="004D3F8C" w:rsidRDefault="003E4ECB" w:rsidP="003470AD">
            <w:pPr>
              <w:pStyle w:val="Paragraphedeliste"/>
              <w:jc w:val="center"/>
              <w:rPr>
                <w:rFonts w:cs="Arial"/>
                <w:sz w:val="18"/>
                <w:szCs w:val="18"/>
              </w:rPr>
            </w:pPr>
            <w:r w:rsidRPr="004D3F8C">
              <w:rPr>
                <w:rFonts w:cs="Arial"/>
                <w:b/>
                <w:sz w:val="18"/>
                <w:szCs w:val="18"/>
              </w:rPr>
              <w:t>/tarifs a la journée pour une réservation sur la semaine entière)</w:t>
            </w:r>
          </w:p>
        </w:tc>
      </w:tr>
      <w:tr w:rsidR="003E4ECB" w:rsidRPr="004D3F8C" w14:paraId="2B0D0B38" w14:textId="77777777" w:rsidTr="003470AD">
        <w:trPr>
          <w:trHeight w:val="383"/>
          <w:jc w:val="center"/>
        </w:trPr>
        <w:tc>
          <w:tcPr>
            <w:tcW w:w="2894" w:type="dxa"/>
          </w:tcPr>
          <w:p w14:paraId="6B925BB8" w14:textId="77777777" w:rsidR="003E4ECB" w:rsidRPr="004D3F8C" w:rsidRDefault="003E4ECB" w:rsidP="003470AD">
            <w:pPr>
              <w:pStyle w:val="Paragraphedeliste"/>
              <w:rPr>
                <w:rFonts w:cs="Arial"/>
                <w:sz w:val="18"/>
                <w:szCs w:val="18"/>
              </w:rPr>
            </w:pPr>
            <w:r w:rsidRPr="004D3F8C">
              <w:rPr>
                <w:rFonts w:cs="Arial"/>
                <w:sz w:val="18"/>
                <w:szCs w:val="18"/>
              </w:rPr>
              <w:t>Quotient familial</w:t>
            </w:r>
          </w:p>
        </w:tc>
        <w:tc>
          <w:tcPr>
            <w:tcW w:w="2832" w:type="dxa"/>
          </w:tcPr>
          <w:p w14:paraId="68D58CC4" w14:textId="77777777" w:rsidR="003E4ECB" w:rsidRPr="004D3F8C" w:rsidRDefault="003E4ECB" w:rsidP="003470AD">
            <w:pPr>
              <w:pStyle w:val="Paragraphedeliste"/>
              <w:rPr>
                <w:rFonts w:cs="Arial"/>
                <w:sz w:val="18"/>
                <w:szCs w:val="18"/>
              </w:rPr>
            </w:pPr>
            <w:r w:rsidRPr="004D3F8C">
              <w:rPr>
                <w:rFonts w:cs="Arial"/>
                <w:sz w:val="18"/>
                <w:szCs w:val="18"/>
              </w:rPr>
              <w:t>Habitant de la commune</w:t>
            </w:r>
          </w:p>
        </w:tc>
        <w:tc>
          <w:tcPr>
            <w:tcW w:w="2698" w:type="dxa"/>
          </w:tcPr>
          <w:p w14:paraId="63861CD5" w14:textId="77777777" w:rsidR="003E4ECB" w:rsidRPr="004D3F8C" w:rsidRDefault="003E4ECB" w:rsidP="003470AD">
            <w:pPr>
              <w:pStyle w:val="Paragraphedeliste"/>
              <w:rPr>
                <w:rFonts w:cs="Arial"/>
                <w:sz w:val="18"/>
                <w:szCs w:val="18"/>
              </w:rPr>
            </w:pPr>
            <w:r w:rsidRPr="004D3F8C">
              <w:rPr>
                <w:rFonts w:cs="Arial"/>
                <w:sz w:val="18"/>
                <w:szCs w:val="18"/>
              </w:rPr>
              <w:t>Extérieurs</w:t>
            </w:r>
          </w:p>
        </w:tc>
      </w:tr>
      <w:tr w:rsidR="003E4ECB" w:rsidRPr="004D3F8C" w14:paraId="79F6B274" w14:textId="77777777" w:rsidTr="003470AD">
        <w:trPr>
          <w:trHeight w:val="364"/>
          <w:jc w:val="center"/>
        </w:trPr>
        <w:tc>
          <w:tcPr>
            <w:tcW w:w="2894" w:type="dxa"/>
          </w:tcPr>
          <w:p w14:paraId="2E743624" w14:textId="77777777" w:rsidR="003E4ECB" w:rsidRPr="004D3F8C" w:rsidRDefault="003E4ECB" w:rsidP="003470AD">
            <w:pPr>
              <w:pStyle w:val="Paragraphedeliste"/>
              <w:rPr>
                <w:rFonts w:cs="Arial"/>
                <w:sz w:val="18"/>
                <w:szCs w:val="18"/>
              </w:rPr>
            </w:pPr>
            <w:r w:rsidRPr="004D3F8C">
              <w:rPr>
                <w:rFonts w:cs="Arial"/>
                <w:sz w:val="18"/>
                <w:szCs w:val="18"/>
              </w:rPr>
              <w:t>&lt; 442</w:t>
            </w:r>
          </w:p>
        </w:tc>
        <w:tc>
          <w:tcPr>
            <w:tcW w:w="2832" w:type="dxa"/>
          </w:tcPr>
          <w:p w14:paraId="3B4DD1E7" w14:textId="77777777" w:rsidR="003E4ECB" w:rsidRPr="004D3F8C" w:rsidRDefault="003E4ECB" w:rsidP="003470AD">
            <w:pPr>
              <w:pStyle w:val="Paragraphedeliste"/>
              <w:rPr>
                <w:rFonts w:cs="Arial"/>
                <w:sz w:val="18"/>
                <w:szCs w:val="18"/>
              </w:rPr>
            </w:pPr>
            <w:r w:rsidRPr="004D3F8C">
              <w:rPr>
                <w:rFonts w:cs="Arial"/>
                <w:sz w:val="18"/>
                <w:szCs w:val="18"/>
              </w:rPr>
              <w:t>4.10 €</w:t>
            </w:r>
          </w:p>
        </w:tc>
        <w:tc>
          <w:tcPr>
            <w:tcW w:w="2698" w:type="dxa"/>
          </w:tcPr>
          <w:p w14:paraId="337A680E" w14:textId="77777777" w:rsidR="003E4ECB" w:rsidRPr="004D3F8C" w:rsidRDefault="003E4ECB" w:rsidP="003470AD">
            <w:pPr>
              <w:pStyle w:val="Paragraphedeliste"/>
              <w:rPr>
                <w:rFonts w:cs="Arial"/>
                <w:sz w:val="18"/>
                <w:szCs w:val="18"/>
              </w:rPr>
            </w:pPr>
            <w:r w:rsidRPr="004D3F8C">
              <w:rPr>
                <w:rFonts w:cs="Arial"/>
                <w:sz w:val="18"/>
                <w:szCs w:val="18"/>
              </w:rPr>
              <w:t>14.45 €</w:t>
            </w:r>
          </w:p>
        </w:tc>
      </w:tr>
      <w:tr w:rsidR="003E4ECB" w:rsidRPr="004D3F8C" w14:paraId="055F9E62" w14:textId="77777777" w:rsidTr="003470AD">
        <w:trPr>
          <w:trHeight w:val="335"/>
          <w:jc w:val="center"/>
        </w:trPr>
        <w:tc>
          <w:tcPr>
            <w:tcW w:w="2894" w:type="dxa"/>
          </w:tcPr>
          <w:p w14:paraId="08291663" w14:textId="77777777" w:rsidR="003E4ECB" w:rsidRPr="004D3F8C" w:rsidRDefault="003E4ECB" w:rsidP="003470AD">
            <w:pPr>
              <w:pStyle w:val="Paragraphedeliste"/>
              <w:rPr>
                <w:rFonts w:cs="Arial"/>
                <w:sz w:val="18"/>
                <w:szCs w:val="18"/>
              </w:rPr>
            </w:pPr>
            <w:r w:rsidRPr="004D3F8C">
              <w:rPr>
                <w:rFonts w:cs="Arial"/>
                <w:sz w:val="18"/>
                <w:szCs w:val="18"/>
              </w:rPr>
              <w:t>entre 442 et 617</w:t>
            </w:r>
          </w:p>
        </w:tc>
        <w:tc>
          <w:tcPr>
            <w:tcW w:w="2832" w:type="dxa"/>
          </w:tcPr>
          <w:p w14:paraId="2B4C8C63" w14:textId="77777777" w:rsidR="003E4ECB" w:rsidRPr="004D3F8C" w:rsidRDefault="003E4ECB" w:rsidP="003470AD">
            <w:pPr>
              <w:pStyle w:val="Paragraphedeliste"/>
              <w:rPr>
                <w:rFonts w:cs="Arial"/>
                <w:sz w:val="18"/>
                <w:szCs w:val="18"/>
              </w:rPr>
            </w:pPr>
            <w:r w:rsidRPr="004D3F8C">
              <w:rPr>
                <w:rFonts w:cs="Arial"/>
                <w:sz w:val="18"/>
                <w:szCs w:val="18"/>
              </w:rPr>
              <w:t>4.40 €</w:t>
            </w:r>
          </w:p>
        </w:tc>
        <w:tc>
          <w:tcPr>
            <w:tcW w:w="2698" w:type="dxa"/>
          </w:tcPr>
          <w:p w14:paraId="32B28330" w14:textId="77777777" w:rsidR="003E4ECB" w:rsidRPr="004D3F8C" w:rsidRDefault="003E4ECB" w:rsidP="003470AD">
            <w:pPr>
              <w:pStyle w:val="Paragraphedeliste"/>
              <w:rPr>
                <w:rFonts w:cs="Arial"/>
                <w:sz w:val="18"/>
                <w:szCs w:val="18"/>
              </w:rPr>
            </w:pPr>
            <w:r w:rsidRPr="004D3F8C">
              <w:rPr>
                <w:rFonts w:cs="Arial"/>
                <w:sz w:val="18"/>
                <w:szCs w:val="18"/>
              </w:rPr>
              <w:t>16.50 €</w:t>
            </w:r>
          </w:p>
        </w:tc>
      </w:tr>
      <w:tr w:rsidR="003E4ECB" w:rsidRPr="004D3F8C" w14:paraId="39669C7A" w14:textId="77777777" w:rsidTr="003470AD">
        <w:trPr>
          <w:trHeight w:val="416"/>
          <w:jc w:val="center"/>
        </w:trPr>
        <w:tc>
          <w:tcPr>
            <w:tcW w:w="2894" w:type="dxa"/>
          </w:tcPr>
          <w:p w14:paraId="404BD631" w14:textId="77777777" w:rsidR="003E4ECB" w:rsidRPr="004D3F8C" w:rsidRDefault="003E4ECB" w:rsidP="003470AD">
            <w:pPr>
              <w:pStyle w:val="Paragraphedeliste"/>
              <w:rPr>
                <w:rFonts w:cs="Arial"/>
                <w:sz w:val="18"/>
                <w:szCs w:val="18"/>
              </w:rPr>
            </w:pPr>
            <w:r w:rsidRPr="004D3F8C">
              <w:rPr>
                <w:rFonts w:cs="Arial"/>
                <w:sz w:val="18"/>
                <w:szCs w:val="18"/>
              </w:rPr>
              <w:t>entre 618 et 1000</w:t>
            </w:r>
          </w:p>
        </w:tc>
        <w:tc>
          <w:tcPr>
            <w:tcW w:w="2832" w:type="dxa"/>
          </w:tcPr>
          <w:p w14:paraId="3864DF4E" w14:textId="77777777" w:rsidR="003E4ECB" w:rsidRPr="004D3F8C" w:rsidRDefault="003E4ECB" w:rsidP="003470AD">
            <w:pPr>
              <w:pStyle w:val="Paragraphedeliste"/>
              <w:rPr>
                <w:rFonts w:cs="Arial"/>
                <w:sz w:val="18"/>
                <w:szCs w:val="18"/>
              </w:rPr>
            </w:pPr>
            <w:r w:rsidRPr="004D3F8C">
              <w:rPr>
                <w:rFonts w:cs="Arial"/>
                <w:sz w:val="18"/>
                <w:szCs w:val="18"/>
              </w:rPr>
              <w:t>6.70 €</w:t>
            </w:r>
          </w:p>
        </w:tc>
        <w:tc>
          <w:tcPr>
            <w:tcW w:w="2698" w:type="dxa"/>
          </w:tcPr>
          <w:p w14:paraId="10D79472" w14:textId="77777777" w:rsidR="003E4ECB" w:rsidRPr="004D3F8C" w:rsidRDefault="003E4ECB" w:rsidP="003470AD">
            <w:pPr>
              <w:pStyle w:val="Paragraphedeliste"/>
              <w:rPr>
                <w:rFonts w:cs="Arial"/>
                <w:sz w:val="18"/>
                <w:szCs w:val="18"/>
              </w:rPr>
            </w:pPr>
            <w:r w:rsidRPr="004D3F8C">
              <w:rPr>
                <w:rFonts w:cs="Arial"/>
                <w:sz w:val="18"/>
                <w:szCs w:val="18"/>
              </w:rPr>
              <w:t>18.55 €</w:t>
            </w:r>
          </w:p>
        </w:tc>
      </w:tr>
      <w:tr w:rsidR="003E4ECB" w:rsidRPr="004D3F8C" w14:paraId="10EC0D98" w14:textId="77777777" w:rsidTr="003470AD">
        <w:trPr>
          <w:trHeight w:val="407"/>
          <w:jc w:val="center"/>
        </w:trPr>
        <w:tc>
          <w:tcPr>
            <w:tcW w:w="2894" w:type="dxa"/>
          </w:tcPr>
          <w:p w14:paraId="308DBD9A" w14:textId="77777777" w:rsidR="003E4ECB" w:rsidRPr="004D3F8C" w:rsidRDefault="003E4ECB" w:rsidP="003470AD">
            <w:pPr>
              <w:pStyle w:val="Paragraphedeliste"/>
              <w:rPr>
                <w:rFonts w:cs="Arial"/>
                <w:sz w:val="18"/>
                <w:szCs w:val="18"/>
              </w:rPr>
            </w:pPr>
            <w:r w:rsidRPr="004D3F8C">
              <w:rPr>
                <w:rFonts w:cs="Arial"/>
                <w:sz w:val="18"/>
                <w:szCs w:val="18"/>
              </w:rPr>
              <w:t>&gt;1000</w:t>
            </w:r>
          </w:p>
        </w:tc>
        <w:tc>
          <w:tcPr>
            <w:tcW w:w="2832" w:type="dxa"/>
          </w:tcPr>
          <w:p w14:paraId="48AF8926" w14:textId="77777777" w:rsidR="003E4ECB" w:rsidRPr="004D3F8C" w:rsidRDefault="003E4ECB" w:rsidP="003470AD">
            <w:pPr>
              <w:pStyle w:val="Paragraphedeliste"/>
              <w:rPr>
                <w:rFonts w:cs="Arial"/>
                <w:sz w:val="18"/>
                <w:szCs w:val="18"/>
              </w:rPr>
            </w:pPr>
            <w:r w:rsidRPr="004D3F8C">
              <w:rPr>
                <w:rFonts w:cs="Arial"/>
                <w:sz w:val="18"/>
                <w:szCs w:val="18"/>
              </w:rPr>
              <w:t>8.75 €</w:t>
            </w:r>
          </w:p>
        </w:tc>
        <w:tc>
          <w:tcPr>
            <w:tcW w:w="2698" w:type="dxa"/>
          </w:tcPr>
          <w:p w14:paraId="112D463B" w14:textId="77777777" w:rsidR="003E4ECB" w:rsidRPr="004D3F8C" w:rsidRDefault="003E4ECB" w:rsidP="003470AD">
            <w:pPr>
              <w:pStyle w:val="Paragraphedeliste"/>
              <w:rPr>
                <w:rFonts w:cs="Arial"/>
                <w:sz w:val="18"/>
                <w:szCs w:val="18"/>
              </w:rPr>
            </w:pPr>
            <w:r w:rsidRPr="004D3F8C">
              <w:rPr>
                <w:rFonts w:cs="Arial"/>
                <w:sz w:val="18"/>
                <w:szCs w:val="18"/>
              </w:rPr>
              <w:t>20.65 €</w:t>
            </w:r>
          </w:p>
        </w:tc>
      </w:tr>
    </w:tbl>
    <w:p w14:paraId="4AD2309F" w14:textId="77777777" w:rsidR="003E4ECB" w:rsidRPr="004D3F8C" w:rsidRDefault="003E4ECB" w:rsidP="003E4ECB">
      <w:pPr>
        <w:pStyle w:val="Paragraphedeliste"/>
        <w:rPr>
          <w:rFonts w:cs="Arial"/>
          <w:sz w:val="18"/>
          <w:szCs w:val="18"/>
        </w:rPr>
      </w:pPr>
    </w:p>
    <w:p w14:paraId="7CA02AA3" w14:textId="77777777" w:rsidR="003E4ECB" w:rsidRPr="004D3F8C" w:rsidRDefault="003E4ECB" w:rsidP="003E4ECB">
      <w:pPr>
        <w:pStyle w:val="Paragraphedeliste"/>
        <w:rPr>
          <w:rFonts w:cs="Arial"/>
          <w:sz w:val="18"/>
          <w:szCs w:val="18"/>
        </w:rPr>
      </w:pPr>
      <w:r w:rsidRPr="004D3F8C">
        <w:rPr>
          <w:rFonts w:cs="Arial"/>
          <w:sz w:val="18"/>
          <w:szCs w:val="18"/>
        </w:rPr>
        <w:t>A compter de la deuxième semaine d’inscription de chaque session les tarifs sont dégressifs et fixés ainsi qu’il suit :</w:t>
      </w:r>
    </w:p>
    <w:p w14:paraId="2790981E" w14:textId="77777777" w:rsidR="003E4ECB" w:rsidRPr="004D3F8C" w:rsidRDefault="003E4ECB" w:rsidP="003E4ECB">
      <w:pPr>
        <w:pStyle w:val="Paragraphedeliste"/>
        <w:rPr>
          <w:rFonts w:cs="Arial"/>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04"/>
        <w:gridCol w:w="2832"/>
        <w:gridCol w:w="2698"/>
      </w:tblGrid>
      <w:tr w:rsidR="003E4ECB" w:rsidRPr="004D3F8C" w14:paraId="3C87D1C8" w14:textId="77777777" w:rsidTr="003470AD">
        <w:trPr>
          <w:trHeight w:val="460"/>
          <w:jc w:val="center"/>
        </w:trPr>
        <w:tc>
          <w:tcPr>
            <w:tcW w:w="8434" w:type="dxa"/>
            <w:gridSpan w:val="3"/>
          </w:tcPr>
          <w:p w14:paraId="712875C3" w14:textId="77777777" w:rsidR="003E4ECB" w:rsidRPr="004D3F8C" w:rsidRDefault="003E4ECB" w:rsidP="003470AD">
            <w:pPr>
              <w:pStyle w:val="Paragraphedeliste"/>
              <w:jc w:val="center"/>
              <w:rPr>
                <w:rFonts w:cs="Arial"/>
                <w:b/>
                <w:sz w:val="18"/>
                <w:szCs w:val="18"/>
              </w:rPr>
            </w:pPr>
            <w:r w:rsidRPr="004D3F8C">
              <w:rPr>
                <w:rFonts w:cs="Arial"/>
                <w:b/>
                <w:sz w:val="18"/>
                <w:szCs w:val="18"/>
              </w:rPr>
              <w:t>ALSH semaines suivantes pendant les sessions de vacances scolaires</w:t>
            </w:r>
          </w:p>
          <w:p w14:paraId="383AA2E4" w14:textId="77777777" w:rsidR="003E4ECB" w:rsidRPr="004D3F8C" w:rsidRDefault="003E4ECB" w:rsidP="003470AD">
            <w:pPr>
              <w:pStyle w:val="Paragraphedeliste"/>
              <w:jc w:val="center"/>
              <w:rPr>
                <w:rFonts w:cs="Arial"/>
                <w:sz w:val="18"/>
                <w:szCs w:val="18"/>
              </w:rPr>
            </w:pPr>
            <w:r w:rsidRPr="004D3F8C">
              <w:rPr>
                <w:rFonts w:cs="Arial"/>
                <w:b/>
                <w:sz w:val="18"/>
                <w:szCs w:val="18"/>
              </w:rPr>
              <w:t>(</w:t>
            </w:r>
            <w:proofErr w:type="gramStart"/>
            <w:r w:rsidRPr="004D3F8C">
              <w:rPr>
                <w:rFonts w:cs="Arial"/>
                <w:b/>
                <w:sz w:val="18"/>
                <w:szCs w:val="18"/>
              </w:rPr>
              <w:t>tarifs</w:t>
            </w:r>
            <w:proofErr w:type="gramEnd"/>
            <w:r w:rsidRPr="004D3F8C">
              <w:rPr>
                <w:rFonts w:cs="Arial"/>
                <w:b/>
                <w:sz w:val="18"/>
                <w:szCs w:val="18"/>
              </w:rPr>
              <w:t xml:space="preserve"> a la journée pour une réservation sur la semaine entière)</w:t>
            </w:r>
          </w:p>
        </w:tc>
      </w:tr>
      <w:tr w:rsidR="003E4ECB" w:rsidRPr="004D3F8C" w14:paraId="74A731D5" w14:textId="77777777" w:rsidTr="003470AD">
        <w:trPr>
          <w:trHeight w:val="388"/>
          <w:jc w:val="center"/>
        </w:trPr>
        <w:tc>
          <w:tcPr>
            <w:tcW w:w="2904" w:type="dxa"/>
          </w:tcPr>
          <w:p w14:paraId="4187AE0A" w14:textId="77777777" w:rsidR="003E4ECB" w:rsidRPr="004D3F8C" w:rsidRDefault="003E4ECB" w:rsidP="003470AD">
            <w:pPr>
              <w:pStyle w:val="Paragraphedeliste"/>
              <w:rPr>
                <w:rFonts w:cs="Arial"/>
                <w:sz w:val="18"/>
                <w:szCs w:val="18"/>
              </w:rPr>
            </w:pPr>
            <w:r w:rsidRPr="004D3F8C">
              <w:rPr>
                <w:rFonts w:cs="Arial"/>
                <w:sz w:val="18"/>
                <w:szCs w:val="18"/>
              </w:rPr>
              <w:t>Quotient familial</w:t>
            </w:r>
          </w:p>
        </w:tc>
        <w:tc>
          <w:tcPr>
            <w:tcW w:w="2832" w:type="dxa"/>
          </w:tcPr>
          <w:p w14:paraId="0D2C7AF2" w14:textId="77777777" w:rsidR="003E4ECB" w:rsidRPr="004D3F8C" w:rsidRDefault="003E4ECB" w:rsidP="003470AD">
            <w:pPr>
              <w:pStyle w:val="Paragraphedeliste"/>
              <w:rPr>
                <w:rFonts w:cs="Arial"/>
                <w:sz w:val="18"/>
                <w:szCs w:val="18"/>
              </w:rPr>
            </w:pPr>
            <w:r w:rsidRPr="004D3F8C">
              <w:rPr>
                <w:rFonts w:cs="Arial"/>
                <w:sz w:val="18"/>
                <w:szCs w:val="18"/>
              </w:rPr>
              <w:t>Habitant de la commune</w:t>
            </w:r>
          </w:p>
        </w:tc>
        <w:tc>
          <w:tcPr>
            <w:tcW w:w="2698" w:type="dxa"/>
          </w:tcPr>
          <w:p w14:paraId="7E754A10" w14:textId="77777777" w:rsidR="003E4ECB" w:rsidRPr="004D3F8C" w:rsidRDefault="003E4ECB" w:rsidP="003470AD">
            <w:pPr>
              <w:pStyle w:val="Paragraphedeliste"/>
              <w:rPr>
                <w:rFonts w:cs="Arial"/>
                <w:sz w:val="18"/>
                <w:szCs w:val="18"/>
              </w:rPr>
            </w:pPr>
            <w:r w:rsidRPr="004D3F8C">
              <w:rPr>
                <w:rFonts w:cs="Arial"/>
                <w:sz w:val="18"/>
                <w:szCs w:val="18"/>
              </w:rPr>
              <w:t>Extérieurs</w:t>
            </w:r>
          </w:p>
        </w:tc>
      </w:tr>
      <w:tr w:rsidR="003E4ECB" w:rsidRPr="004D3F8C" w14:paraId="54F96AD5" w14:textId="77777777" w:rsidTr="003470AD">
        <w:trPr>
          <w:trHeight w:val="354"/>
          <w:jc w:val="center"/>
        </w:trPr>
        <w:tc>
          <w:tcPr>
            <w:tcW w:w="2904" w:type="dxa"/>
          </w:tcPr>
          <w:p w14:paraId="4D2FB97B" w14:textId="77777777" w:rsidR="003E4ECB" w:rsidRPr="004D3F8C" w:rsidRDefault="003E4ECB" w:rsidP="003470AD">
            <w:pPr>
              <w:pStyle w:val="Paragraphedeliste"/>
              <w:rPr>
                <w:rFonts w:cs="Arial"/>
                <w:sz w:val="18"/>
                <w:szCs w:val="18"/>
              </w:rPr>
            </w:pPr>
            <w:r w:rsidRPr="004D3F8C">
              <w:rPr>
                <w:rFonts w:cs="Arial"/>
                <w:sz w:val="18"/>
                <w:szCs w:val="18"/>
              </w:rPr>
              <w:t>&lt; 442</w:t>
            </w:r>
          </w:p>
        </w:tc>
        <w:tc>
          <w:tcPr>
            <w:tcW w:w="2832" w:type="dxa"/>
          </w:tcPr>
          <w:p w14:paraId="3AEB7C53" w14:textId="77777777" w:rsidR="003E4ECB" w:rsidRPr="004D3F8C" w:rsidRDefault="003E4ECB" w:rsidP="003470AD">
            <w:pPr>
              <w:pStyle w:val="Paragraphedeliste"/>
              <w:rPr>
                <w:rFonts w:cs="Arial"/>
                <w:sz w:val="18"/>
                <w:szCs w:val="18"/>
              </w:rPr>
            </w:pPr>
            <w:r w:rsidRPr="004D3F8C">
              <w:rPr>
                <w:rFonts w:cs="Arial"/>
                <w:sz w:val="18"/>
                <w:szCs w:val="18"/>
              </w:rPr>
              <w:t>3.70 €</w:t>
            </w:r>
          </w:p>
        </w:tc>
        <w:tc>
          <w:tcPr>
            <w:tcW w:w="2698" w:type="dxa"/>
          </w:tcPr>
          <w:p w14:paraId="770D516B" w14:textId="77777777" w:rsidR="003E4ECB" w:rsidRPr="004D3F8C" w:rsidRDefault="003E4ECB" w:rsidP="003470AD">
            <w:pPr>
              <w:pStyle w:val="Paragraphedeliste"/>
              <w:rPr>
                <w:rFonts w:cs="Arial"/>
                <w:sz w:val="18"/>
                <w:szCs w:val="18"/>
              </w:rPr>
            </w:pPr>
            <w:r w:rsidRPr="004D3F8C">
              <w:rPr>
                <w:rFonts w:cs="Arial"/>
                <w:sz w:val="18"/>
                <w:szCs w:val="18"/>
              </w:rPr>
              <w:t>11.55 €</w:t>
            </w:r>
          </w:p>
        </w:tc>
      </w:tr>
      <w:tr w:rsidR="003E4ECB" w:rsidRPr="004D3F8C" w14:paraId="136D7811" w14:textId="77777777" w:rsidTr="003470AD">
        <w:trPr>
          <w:trHeight w:val="330"/>
          <w:jc w:val="center"/>
        </w:trPr>
        <w:tc>
          <w:tcPr>
            <w:tcW w:w="2904" w:type="dxa"/>
          </w:tcPr>
          <w:p w14:paraId="7F845C0B" w14:textId="77777777" w:rsidR="003E4ECB" w:rsidRPr="004D3F8C" w:rsidRDefault="003E4ECB" w:rsidP="003470AD">
            <w:pPr>
              <w:pStyle w:val="Paragraphedeliste"/>
              <w:rPr>
                <w:rFonts w:cs="Arial"/>
                <w:sz w:val="18"/>
                <w:szCs w:val="18"/>
              </w:rPr>
            </w:pPr>
            <w:r w:rsidRPr="004D3F8C">
              <w:rPr>
                <w:rFonts w:cs="Arial"/>
                <w:sz w:val="18"/>
                <w:szCs w:val="18"/>
              </w:rPr>
              <w:lastRenderedPageBreak/>
              <w:t>entre 442 et 617</w:t>
            </w:r>
          </w:p>
        </w:tc>
        <w:tc>
          <w:tcPr>
            <w:tcW w:w="2832" w:type="dxa"/>
          </w:tcPr>
          <w:p w14:paraId="13CC1D11" w14:textId="77777777" w:rsidR="003E4ECB" w:rsidRPr="004D3F8C" w:rsidRDefault="003E4ECB" w:rsidP="003470AD">
            <w:pPr>
              <w:pStyle w:val="Paragraphedeliste"/>
              <w:rPr>
                <w:rFonts w:cs="Arial"/>
                <w:sz w:val="18"/>
                <w:szCs w:val="18"/>
              </w:rPr>
            </w:pPr>
            <w:r w:rsidRPr="004D3F8C">
              <w:rPr>
                <w:rFonts w:cs="Arial"/>
                <w:sz w:val="18"/>
                <w:szCs w:val="18"/>
              </w:rPr>
              <w:t>4.00 €</w:t>
            </w:r>
          </w:p>
        </w:tc>
        <w:tc>
          <w:tcPr>
            <w:tcW w:w="2698" w:type="dxa"/>
          </w:tcPr>
          <w:p w14:paraId="1883CD73" w14:textId="77777777" w:rsidR="003E4ECB" w:rsidRPr="004D3F8C" w:rsidRDefault="003E4ECB" w:rsidP="003470AD">
            <w:pPr>
              <w:pStyle w:val="Paragraphedeliste"/>
              <w:rPr>
                <w:rFonts w:cs="Arial"/>
                <w:sz w:val="18"/>
                <w:szCs w:val="18"/>
              </w:rPr>
            </w:pPr>
            <w:r w:rsidRPr="004D3F8C">
              <w:rPr>
                <w:rFonts w:cs="Arial"/>
                <w:sz w:val="18"/>
                <w:szCs w:val="18"/>
              </w:rPr>
              <w:t>13.20 €</w:t>
            </w:r>
          </w:p>
        </w:tc>
      </w:tr>
      <w:tr w:rsidR="003E4ECB" w:rsidRPr="004D3F8C" w14:paraId="38CA15A0" w14:textId="77777777" w:rsidTr="003470AD">
        <w:trPr>
          <w:trHeight w:val="416"/>
          <w:jc w:val="center"/>
        </w:trPr>
        <w:tc>
          <w:tcPr>
            <w:tcW w:w="2904" w:type="dxa"/>
          </w:tcPr>
          <w:p w14:paraId="69A3DBFF" w14:textId="77777777" w:rsidR="003E4ECB" w:rsidRPr="004D3F8C" w:rsidRDefault="003E4ECB" w:rsidP="003470AD">
            <w:pPr>
              <w:pStyle w:val="Paragraphedeliste"/>
              <w:rPr>
                <w:rFonts w:cs="Arial"/>
                <w:sz w:val="18"/>
                <w:szCs w:val="18"/>
              </w:rPr>
            </w:pPr>
            <w:r w:rsidRPr="004D3F8C">
              <w:rPr>
                <w:rFonts w:cs="Arial"/>
                <w:sz w:val="18"/>
                <w:szCs w:val="18"/>
              </w:rPr>
              <w:t>entre 618 et 1000</w:t>
            </w:r>
          </w:p>
        </w:tc>
        <w:tc>
          <w:tcPr>
            <w:tcW w:w="2832" w:type="dxa"/>
          </w:tcPr>
          <w:p w14:paraId="4E3BABD7" w14:textId="77777777" w:rsidR="003E4ECB" w:rsidRPr="004D3F8C" w:rsidRDefault="003E4ECB" w:rsidP="003470AD">
            <w:pPr>
              <w:pStyle w:val="Paragraphedeliste"/>
              <w:rPr>
                <w:rFonts w:cs="Arial"/>
                <w:sz w:val="18"/>
                <w:szCs w:val="18"/>
              </w:rPr>
            </w:pPr>
            <w:r w:rsidRPr="004D3F8C">
              <w:rPr>
                <w:rFonts w:cs="Arial"/>
                <w:sz w:val="18"/>
                <w:szCs w:val="18"/>
              </w:rPr>
              <w:t>5.35 €</w:t>
            </w:r>
          </w:p>
        </w:tc>
        <w:tc>
          <w:tcPr>
            <w:tcW w:w="2698" w:type="dxa"/>
          </w:tcPr>
          <w:p w14:paraId="623C27A7" w14:textId="77777777" w:rsidR="003E4ECB" w:rsidRPr="004D3F8C" w:rsidRDefault="003E4ECB" w:rsidP="003470AD">
            <w:pPr>
              <w:pStyle w:val="Paragraphedeliste"/>
              <w:rPr>
                <w:rFonts w:cs="Arial"/>
                <w:sz w:val="18"/>
                <w:szCs w:val="18"/>
              </w:rPr>
            </w:pPr>
            <w:r w:rsidRPr="004D3F8C">
              <w:rPr>
                <w:rFonts w:cs="Arial"/>
                <w:sz w:val="18"/>
                <w:szCs w:val="18"/>
              </w:rPr>
              <w:t>14.85 €</w:t>
            </w:r>
          </w:p>
        </w:tc>
      </w:tr>
      <w:tr w:rsidR="003E4ECB" w:rsidRPr="004D3F8C" w14:paraId="27FA94A6" w14:textId="77777777" w:rsidTr="003470AD">
        <w:trPr>
          <w:trHeight w:val="417"/>
          <w:jc w:val="center"/>
        </w:trPr>
        <w:tc>
          <w:tcPr>
            <w:tcW w:w="2904" w:type="dxa"/>
          </w:tcPr>
          <w:p w14:paraId="3BAC5A71" w14:textId="77777777" w:rsidR="003E4ECB" w:rsidRPr="004D3F8C" w:rsidRDefault="003E4ECB" w:rsidP="003470AD">
            <w:pPr>
              <w:pStyle w:val="Paragraphedeliste"/>
              <w:rPr>
                <w:rFonts w:cs="Arial"/>
                <w:sz w:val="18"/>
                <w:szCs w:val="18"/>
              </w:rPr>
            </w:pPr>
            <w:r w:rsidRPr="004D3F8C">
              <w:rPr>
                <w:rFonts w:cs="Arial"/>
                <w:sz w:val="18"/>
                <w:szCs w:val="18"/>
              </w:rPr>
              <w:t>&gt;1000</w:t>
            </w:r>
          </w:p>
        </w:tc>
        <w:tc>
          <w:tcPr>
            <w:tcW w:w="2832" w:type="dxa"/>
          </w:tcPr>
          <w:p w14:paraId="5E16672F" w14:textId="77777777" w:rsidR="003E4ECB" w:rsidRPr="004D3F8C" w:rsidRDefault="003E4ECB" w:rsidP="003470AD">
            <w:pPr>
              <w:pStyle w:val="Paragraphedeliste"/>
              <w:rPr>
                <w:rFonts w:cs="Arial"/>
                <w:sz w:val="18"/>
                <w:szCs w:val="18"/>
              </w:rPr>
            </w:pPr>
            <w:r w:rsidRPr="004D3F8C">
              <w:rPr>
                <w:rFonts w:cs="Arial"/>
                <w:sz w:val="18"/>
                <w:szCs w:val="18"/>
              </w:rPr>
              <w:t>7.00 €</w:t>
            </w:r>
          </w:p>
        </w:tc>
        <w:tc>
          <w:tcPr>
            <w:tcW w:w="2698" w:type="dxa"/>
          </w:tcPr>
          <w:p w14:paraId="1C815084" w14:textId="77777777" w:rsidR="003E4ECB" w:rsidRPr="004D3F8C" w:rsidRDefault="003E4ECB" w:rsidP="003470AD">
            <w:pPr>
              <w:pStyle w:val="Paragraphedeliste"/>
              <w:rPr>
                <w:rFonts w:cs="Arial"/>
                <w:sz w:val="18"/>
                <w:szCs w:val="18"/>
              </w:rPr>
            </w:pPr>
            <w:r w:rsidRPr="004D3F8C">
              <w:rPr>
                <w:rFonts w:cs="Arial"/>
                <w:sz w:val="18"/>
                <w:szCs w:val="18"/>
              </w:rPr>
              <w:t>16.50 €</w:t>
            </w:r>
          </w:p>
        </w:tc>
      </w:tr>
    </w:tbl>
    <w:p w14:paraId="3A0A6E38" w14:textId="77777777" w:rsidR="00663A85" w:rsidRPr="004D3F8C" w:rsidRDefault="00663A85" w:rsidP="003E4ECB">
      <w:pPr>
        <w:pStyle w:val="Paragraphedeliste"/>
        <w:rPr>
          <w:rFonts w:cs="Arial"/>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62"/>
        <w:gridCol w:w="2837"/>
        <w:gridCol w:w="2703"/>
      </w:tblGrid>
      <w:tr w:rsidR="00663A85" w:rsidRPr="004D3F8C" w14:paraId="642E3111" w14:textId="77777777" w:rsidTr="00663A85">
        <w:trPr>
          <w:trHeight w:val="421"/>
          <w:jc w:val="center"/>
        </w:trPr>
        <w:tc>
          <w:tcPr>
            <w:tcW w:w="8502" w:type="dxa"/>
            <w:gridSpan w:val="3"/>
          </w:tcPr>
          <w:p w14:paraId="48078961" w14:textId="77777777" w:rsidR="00663A85" w:rsidRPr="004D3F8C" w:rsidRDefault="00663A85" w:rsidP="00663A85">
            <w:pPr>
              <w:pStyle w:val="Paragraphedeliste"/>
              <w:rPr>
                <w:rFonts w:cs="Arial"/>
                <w:sz w:val="18"/>
                <w:szCs w:val="18"/>
              </w:rPr>
            </w:pPr>
            <w:r w:rsidRPr="004D3F8C">
              <w:rPr>
                <w:rFonts w:cs="Arial"/>
                <w:sz w:val="18"/>
                <w:szCs w:val="18"/>
              </w:rPr>
              <w:t>Garderie périscolaire matin et soir (tarifs à la demi-heure avec inscription préalable)</w:t>
            </w:r>
          </w:p>
        </w:tc>
      </w:tr>
      <w:tr w:rsidR="00663A85" w:rsidRPr="004D3F8C" w14:paraId="0408074F" w14:textId="77777777" w:rsidTr="00663A85">
        <w:trPr>
          <w:trHeight w:val="469"/>
          <w:jc w:val="center"/>
        </w:trPr>
        <w:tc>
          <w:tcPr>
            <w:tcW w:w="2962" w:type="dxa"/>
          </w:tcPr>
          <w:p w14:paraId="5B1D496B" w14:textId="77777777" w:rsidR="00663A85" w:rsidRPr="004D3F8C" w:rsidRDefault="00663A85" w:rsidP="00663A85">
            <w:pPr>
              <w:pStyle w:val="Paragraphedeliste"/>
              <w:rPr>
                <w:rFonts w:cs="Arial"/>
                <w:sz w:val="18"/>
                <w:szCs w:val="18"/>
              </w:rPr>
            </w:pPr>
            <w:r w:rsidRPr="004D3F8C">
              <w:rPr>
                <w:rFonts w:cs="Arial"/>
                <w:sz w:val="18"/>
                <w:szCs w:val="18"/>
              </w:rPr>
              <w:t>Quotient familial</w:t>
            </w:r>
          </w:p>
        </w:tc>
        <w:tc>
          <w:tcPr>
            <w:tcW w:w="2837" w:type="dxa"/>
          </w:tcPr>
          <w:p w14:paraId="0D966B76" w14:textId="77777777" w:rsidR="00663A85" w:rsidRPr="004D3F8C" w:rsidRDefault="00663A85" w:rsidP="00663A85">
            <w:pPr>
              <w:pStyle w:val="Paragraphedeliste"/>
              <w:rPr>
                <w:rFonts w:cs="Arial"/>
                <w:sz w:val="18"/>
                <w:szCs w:val="18"/>
              </w:rPr>
            </w:pPr>
            <w:r w:rsidRPr="004D3F8C">
              <w:rPr>
                <w:rFonts w:cs="Arial"/>
                <w:sz w:val="18"/>
                <w:szCs w:val="18"/>
              </w:rPr>
              <w:t>Habitant de la commune</w:t>
            </w:r>
          </w:p>
        </w:tc>
        <w:tc>
          <w:tcPr>
            <w:tcW w:w="2703" w:type="dxa"/>
          </w:tcPr>
          <w:p w14:paraId="5EA53C52" w14:textId="77777777" w:rsidR="00663A85" w:rsidRPr="004D3F8C" w:rsidRDefault="00663A85" w:rsidP="00663A85">
            <w:pPr>
              <w:pStyle w:val="Paragraphedeliste"/>
              <w:rPr>
                <w:rFonts w:cs="Arial"/>
                <w:sz w:val="18"/>
                <w:szCs w:val="18"/>
              </w:rPr>
            </w:pPr>
            <w:r w:rsidRPr="004D3F8C">
              <w:rPr>
                <w:rFonts w:cs="Arial"/>
                <w:sz w:val="18"/>
                <w:szCs w:val="18"/>
              </w:rPr>
              <w:t>Extérieurs</w:t>
            </w:r>
          </w:p>
        </w:tc>
      </w:tr>
      <w:tr w:rsidR="00663A85" w:rsidRPr="004D3F8C" w14:paraId="276290BE" w14:textId="77777777" w:rsidTr="00663A85">
        <w:trPr>
          <w:trHeight w:val="345"/>
          <w:jc w:val="center"/>
        </w:trPr>
        <w:tc>
          <w:tcPr>
            <w:tcW w:w="2962" w:type="dxa"/>
          </w:tcPr>
          <w:p w14:paraId="430D1C4B" w14:textId="77777777" w:rsidR="00663A85" w:rsidRPr="004D3F8C" w:rsidRDefault="00663A85" w:rsidP="00663A85">
            <w:pPr>
              <w:pStyle w:val="Paragraphedeliste"/>
              <w:rPr>
                <w:rFonts w:cs="Arial"/>
                <w:sz w:val="18"/>
                <w:szCs w:val="18"/>
              </w:rPr>
            </w:pPr>
            <w:r w:rsidRPr="004D3F8C">
              <w:rPr>
                <w:rFonts w:cs="Arial"/>
                <w:sz w:val="18"/>
                <w:szCs w:val="18"/>
              </w:rPr>
              <w:t>&lt;442</w:t>
            </w:r>
          </w:p>
        </w:tc>
        <w:tc>
          <w:tcPr>
            <w:tcW w:w="2837" w:type="dxa"/>
          </w:tcPr>
          <w:p w14:paraId="690344BB" w14:textId="77777777" w:rsidR="00663A85" w:rsidRPr="004D3F8C" w:rsidRDefault="00663A85" w:rsidP="00663A85">
            <w:pPr>
              <w:pStyle w:val="Paragraphedeliste"/>
              <w:rPr>
                <w:rFonts w:cs="Arial"/>
                <w:sz w:val="18"/>
                <w:szCs w:val="18"/>
              </w:rPr>
            </w:pPr>
            <w:r w:rsidRPr="004D3F8C">
              <w:rPr>
                <w:rFonts w:cs="Arial"/>
                <w:sz w:val="18"/>
                <w:szCs w:val="18"/>
              </w:rPr>
              <w:t>0.65 €</w:t>
            </w:r>
          </w:p>
        </w:tc>
        <w:tc>
          <w:tcPr>
            <w:tcW w:w="2703" w:type="dxa"/>
          </w:tcPr>
          <w:p w14:paraId="3D70B1D2" w14:textId="77777777" w:rsidR="00663A85" w:rsidRPr="004D3F8C" w:rsidRDefault="00663A85" w:rsidP="00663A85">
            <w:pPr>
              <w:pStyle w:val="Paragraphedeliste"/>
              <w:rPr>
                <w:rFonts w:cs="Arial"/>
                <w:sz w:val="18"/>
                <w:szCs w:val="18"/>
              </w:rPr>
            </w:pPr>
            <w:r w:rsidRPr="004D3F8C">
              <w:rPr>
                <w:rFonts w:cs="Arial"/>
                <w:sz w:val="18"/>
                <w:szCs w:val="18"/>
              </w:rPr>
              <w:t>0.85 €</w:t>
            </w:r>
          </w:p>
        </w:tc>
      </w:tr>
      <w:tr w:rsidR="00663A85" w:rsidRPr="004D3F8C" w14:paraId="09DCF8CC" w14:textId="77777777" w:rsidTr="00663A85">
        <w:trPr>
          <w:trHeight w:val="402"/>
          <w:jc w:val="center"/>
        </w:trPr>
        <w:tc>
          <w:tcPr>
            <w:tcW w:w="2962" w:type="dxa"/>
          </w:tcPr>
          <w:p w14:paraId="0B579F7F" w14:textId="77777777" w:rsidR="00663A85" w:rsidRPr="004D3F8C" w:rsidRDefault="00663A85" w:rsidP="00663A85">
            <w:pPr>
              <w:pStyle w:val="Paragraphedeliste"/>
              <w:rPr>
                <w:rFonts w:cs="Arial"/>
                <w:sz w:val="18"/>
                <w:szCs w:val="18"/>
              </w:rPr>
            </w:pPr>
            <w:r w:rsidRPr="004D3F8C">
              <w:rPr>
                <w:rFonts w:cs="Arial"/>
                <w:sz w:val="18"/>
                <w:szCs w:val="18"/>
              </w:rPr>
              <w:t>entre 442 et 617</w:t>
            </w:r>
          </w:p>
        </w:tc>
        <w:tc>
          <w:tcPr>
            <w:tcW w:w="2837" w:type="dxa"/>
          </w:tcPr>
          <w:p w14:paraId="3B8E6FC7" w14:textId="77777777" w:rsidR="00663A85" w:rsidRPr="004D3F8C" w:rsidRDefault="00663A85" w:rsidP="00663A85">
            <w:pPr>
              <w:pStyle w:val="Paragraphedeliste"/>
              <w:rPr>
                <w:rFonts w:cs="Arial"/>
                <w:sz w:val="18"/>
                <w:szCs w:val="18"/>
              </w:rPr>
            </w:pPr>
            <w:r w:rsidRPr="004D3F8C">
              <w:rPr>
                <w:rFonts w:cs="Arial"/>
                <w:sz w:val="18"/>
                <w:szCs w:val="18"/>
              </w:rPr>
              <w:t>0.70 €</w:t>
            </w:r>
          </w:p>
        </w:tc>
        <w:tc>
          <w:tcPr>
            <w:tcW w:w="2703" w:type="dxa"/>
          </w:tcPr>
          <w:p w14:paraId="6262F850" w14:textId="77777777" w:rsidR="00663A85" w:rsidRPr="004D3F8C" w:rsidRDefault="00663A85" w:rsidP="00663A85">
            <w:pPr>
              <w:pStyle w:val="Paragraphedeliste"/>
              <w:rPr>
                <w:rFonts w:cs="Arial"/>
                <w:sz w:val="18"/>
                <w:szCs w:val="18"/>
              </w:rPr>
            </w:pPr>
            <w:r w:rsidRPr="004D3F8C">
              <w:rPr>
                <w:rFonts w:cs="Arial"/>
                <w:sz w:val="18"/>
                <w:szCs w:val="18"/>
              </w:rPr>
              <w:t>0.90 €</w:t>
            </w:r>
          </w:p>
        </w:tc>
      </w:tr>
      <w:tr w:rsidR="00663A85" w:rsidRPr="004D3F8C" w14:paraId="0401F073" w14:textId="77777777" w:rsidTr="00663A85">
        <w:trPr>
          <w:trHeight w:val="261"/>
          <w:jc w:val="center"/>
        </w:trPr>
        <w:tc>
          <w:tcPr>
            <w:tcW w:w="2962" w:type="dxa"/>
          </w:tcPr>
          <w:p w14:paraId="4E5444D0" w14:textId="42B5684E" w:rsidR="00663A85" w:rsidRPr="004D3F8C" w:rsidRDefault="00663A85" w:rsidP="00663A85">
            <w:pPr>
              <w:pStyle w:val="Paragraphedeliste"/>
              <w:rPr>
                <w:rFonts w:cs="Arial"/>
                <w:sz w:val="18"/>
                <w:szCs w:val="18"/>
              </w:rPr>
            </w:pPr>
            <w:r w:rsidRPr="004D3F8C">
              <w:rPr>
                <w:rFonts w:cs="Arial"/>
                <w:sz w:val="18"/>
                <w:szCs w:val="18"/>
              </w:rPr>
              <w:t>entre 618 et 1000</w:t>
            </w:r>
          </w:p>
        </w:tc>
        <w:tc>
          <w:tcPr>
            <w:tcW w:w="2837" w:type="dxa"/>
          </w:tcPr>
          <w:p w14:paraId="752436DD" w14:textId="1E767D66" w:rsidR="00663A85" w:rsidRPr="004D3F8C" w:rsidRDefault="00663A85" w:rsidP="00663A85">
            <w:pPr>
              <w:pStyle w:val="Paragraphedeliste"/>
              <w:rPr>
                <w:rFonts w:cs="Arial"/>
                <w:sz w:val="18"/>
                <w:szCs w:val="18"/>
              </w:rPr>
            </w:pPr>
            <w:r w:rsidRPr="004D3F8C">
              <w:rPr>
                <w:rFonts w:cs="Arial"/>
                <w:sz w:val="18"/>
                <w:szCs w:val="18"/>
              </w:rPr>
              <w:t>0.85 €</w:t>
            </w:r>
          </w:p>
        </w:tc>
        <w:tc>
          <w:tcPr>
            <w:tcW w:w="2703" w:type="dxa"/>
          </w:tcPr>
          <w:p w14:paraId="50847178" w14:textId="4E048531" w:rsidR="00663A85" w:rsidRPr="004D3F8C" w:rsidRDefault="00663A85" w:rsidP="00663A85">
            <w:pPr>
              <w:pStyle w:val="Paragraphedeliste"/>
              <w:rPr>
                <w:rFonts w:cs="Arial"/>
                <w:sz w:val="18"/>
                <w:szCs w:val="18"/>
              </w:rPr>
            </w:pPr>
            <w:r w:rsidRPr="004D3F8C">
              <w:rPr>
                <w:rFonts w:cs="Arial"/>
                <w:sz w:val="18"/>
                <w:szCs w:val="18"/>
              </w:rPr>
              <w:t>0.95 €</w:t>
            </w:r>
          </w:p>
        </w:tc>
      </w:tr>
      <w:tr w:rsidR="00663A85" w:rsidRPr="004D3F8C" w14:paraId="023C368E" w14:textId="77777777" w:rsidTr="00663A85">
        <w:trPr>
          <w:trHeight w:val="367"/>
          <w:jc w:val="center"/>
        </w:trPr>
        <w:tc>
          <w:tcPr>
            <w:tcW w:w="2962" w:type="dxa"/>
          </w:tcPr>
          <w:p w14:paraId="41CEAE2E" w14:textId="479F6B29" w:rsidR="00663A85" w:rsidRPr="004D3F8C" w:rsidRDefault="00663A85" w:rsidP="00663A85">
            <w:pPr>
              <w:pStyle w:val="Paragraphedeliste"/>
              <w:rPr>
                <w:rFonts w:cs="Arial"/>
                <w:sz w:val="18"/>
                <w:szCs w:val="18"/>
              </w:rPr>
            </w:pPr>
            <w:r w:rsidRPr="004D3F8C">
              <w:rPr>
                <w:rFonts w:cs="Arial"/>
                <w:sz w:val="18"/>
                <w:szCs w:val="18"/>
              </w:rPr>
              <w:t>&gt; 1000</w:t>
            </w:r>
          </w:p>
        </w:tc>
        <w:tc>
          <w:tcPr>
            <w:tcW w:w="2837" w:type="dxa"/>
          </w:tcPr>
          <w:p w14:paraId="30FCF334" w14:textId="6D9CF03C" w:rsidR="00663A85" w:rsidRPr="004D3F8C" w:rsidRDefault="00663A85" w:rsidP="00663A85">
            <w:pPr>
              <w:pStyle w:val="Paragraphedeliste"/>
              <w:rPr>
                <w:rFonts w:cs="Arial"/>
                <w:sz w:val="18"/>
                <w:szCs w:val="18"/>
              </w:rPr>
            </w:pPr>
            <w:r w:rsidRPr="004D3F8C">
              <w:rPr>
                <w:rFonts w:cs="Arial"/>
                <w:sz w:val="18"/>
                <w:szCs w:val="18"/>
              </w:rPr>
              <w:t>0.90 €</w:t>
            </w:r>
          </w:p>
        </w:tc>
        <w:tc>
          <w:tcPr>
            <w:tcW w:w="2703" w:type="dxa"/>
          </w:tcPr>
          <w:p w14:paraId="730AD938" w14:textId="3971638A" w:rsidR="00663A85" w:rsidRPr="004D3F8C" w:rsidRDefault="00663A85" w:rsidP="00663A85">
            <w:pPr>
              <w:pStyle w:val="Paragraphedeliste"/>
              <w:rPr>
                <w:rFonts w:cs="Arial"/>
                <w:sz w:val="18"/>
                <w:szCs w:val="18"/>
              </w:rPr>
            </w:pPr>
            <w:r w:rsidRPr="004D3F8C">
              <w:rPr>
                <w:rFonts w:cs="Arial"/>
                <w:sz w:val="18"/>
                <w:szCs w:val="18"/>
              </w:rPr>
              <w:t>1.00 €</w:t>
            </w:r>
          </w:p>
        </w:tc>
      </w:tr>
    </w:tbl>
    <w:p w14:paraId="000D7D7F" w14:textId="77777777" w:rsidR="00663A85" w:rsidRPr="004D3F8C" w:rsidRDefault="00663A85" w:rsidP="003E4ECB">
      <w:pPr>
        <w:pStyle w:val="Paragraphedeliste"/>
        <w:rPr>
          <w:rFonts w:cs="Arial"/>
          <w:sz w:val="18"/>
          <w:szCs w:val="18"/>
        </w:rPr>
      </w:pPr>
    </w:p>
    <w:p w14:paraId="6C0304DD" w14:textId="77777777" w:rsidR="00663A85" w:rsidRPr="004D3F8C" w:rsidRDefault="00663A85" w:rsidP="00663A85">
      <w:pPr>
        <w:pStyle w:val="Paragraphedeliste"/>
        <w:rPr>
          <w:rFonts w:cs="Arial"/>
          <w:sz w:val="18"/>
          <w:szCs w:val="18"/>
        </w:rPr>
      </w:pPr>
      <w:r w:rsidRPr="004D3F8C">
        <w:rPr>
          <w:rFonts w:cs="Arial"/>
          <w:sz w:val="18"/>
          <w:szCs w:val="18"/>
        </w:rPr>
        <w:t>Les tarifs des activités périscolaires du secteur jeunesse 13-17 ans sont fixés ainsi qu’i1 suit (tarification selon le cout de la sortie)</w:t>
      </w:r>
    </w:p>
    <w:p w14:paraId="4ADE7F75" w14:textId="77777777" w:rsidR="00663A85" w:rsidRPr="004D3F8C" w:rsidRDefault="00663A85" w:rsidP="00BE327F">
      <w:pPr>
        <w:pStyle w:val="Paragraphedeliste"/>
        <w:numPr>
          <w:ilvl w:val="0"/>
          <w:numId w:val="7"/>
        </w:numPr>
        <w:rPr>
          <w:rFonts w:cs="Arial"/>
          <w:sz w:val="18"/>
          <w:szCs w:val="18"/>
        </w:rPr>
      </w:pPr>
      <w:r w:rsidRPr="004D3F8C">
        <w:rPr>
          <w:rFonts w:cs="Arial"/>
          <w:sz w:val="18"/>
          <w:szCs w:val="18"/>
        </w:rPr>
        <w:t>tarif 1 : 3€</w:t>
      </w:r>
    </w:p>
    <w:p w14:paraId="4EFADD21" w14:textId="77777777" w:rsidR="00663A85" w:rsidRPr="004D3F8C" w:rsidRDefault="00663A85" w:rsidP="00BE327F">
      <w:pPr>
        <w:pStyle w:val="Paragraphedeliste"/>
        <w:numPr>
          <w:ilvl w:val="0"/>
          <w:numId w:val="7"/>
        </w:numPr>
        <w:rPr>
          <w:rFonts w:cs="Arial"/>
          <w:sz w:val="18"/>
          <w:szCs w:val="18"/>
        </w:rPr>
      </w:pPr>
      <w:r w:rsidRPr="004D3F8C">
        <w:rPr>
          <w:rFonts w:cs="Arial"/>
          <w:sz w:val="18"/>
          <w:szCs w:val="18"/>
        </w:rPr>
        <w:t xml:space="preserve">tarif 2 : 5€ </w:t>
      </w:r>
    </w:p>
    <w:p w14:paraId="54CC7801" w14:textId="2F70A242" w:rsidR="00663A85" w:rsidRPr="004D3F8C" w:rsidRDefault="00663A85" w:rsidP="00BE327F">
      <w:pPr>
        <w:pStyle w:val="Paragraphedeliste"/>
        <w:numPr>
          <w:ilvl w:val="0"/>
          <w:numId w:val="7"/>
        </w:numPr>
        <w:rPr>
          <w:rFonts w:cs="Arial"/>
          <w:sz w:val="18"/>
          <w:szCs w:val="18"/>
        </w:rPr>
      </w:pPr>
      <w:r w:rsidRPr="004D3F8C">
        <w:rPr>
          <w:rFonts w:cs="Arial"/>
          <w:sz w:val="18"/>
          <w:szCs w:val="18"/>
        </w:rPr>
        <w:t>tarif 3 : 8€</w:t>
      </w:r>
    </w:p>
    <w:p w14:paraId="4324A9A9" w14:textId="77777777" w:rsidR="00663A85" w:rsidRPr="004D3F8C" w:rsidRDefault="00663A85" w:rsidP="00BE327F">
      <w:pPr>
        <w:pStyle w:val="Paragraphedeliste"/>
        <w:numPr>
          <w:ilvl w:val="0"/>
          <w:numId w:val="7"/>
        </w:numPr>
        <w:rPr>
          <w:rFonts w:cs="Arial"/>
          <w:sz w:val="18"/>
          <w:szCs w:val="18"/>
        </w:rPr>
      </w:pPr>
      <w:r w:rsidRPr="004D3F8C">
        <w:rPr>
          <w:rFonts w:cs="Arial"/>
          <w:sz w:val="18"/>
          <w:szCs w:val="18"/>
        </w:rPr>
        <w:t>tarif 4 : 10€</w:t>
      </w:r>
    </w:p>
    <w:p w14:paraId="20942DE8" w14:textId="77777777" w:rsidR="00663A85" w:rsidRPr="004D3F8C" w:rsidRDefault="00663A85" w:rsidP="003E4ECB">
      <w:pPr>
        <w:pStyle w:val="Paragraphedeliste"/>
        <w:rPr>
          <w:rFonts w:cs="Arial"/>
          <w:sz w:val="18"/>
          <w:szCs w:val="18"/>
        </w:rPr>
      </w:pPr>
    </w:p>
    <w:p w14:paraId="22260508" w14:textId="0A960E6F" w:rsidR="00663A85" w:rsidRPr="004D3F8C" w:rsidRDefault="00663A85" w:rsidP="00663A85">
      <w:pPr>
        <w:ind w:left="321"/>
        <w:rPr>
          <w:sz w:val="18"/>
          <w:szCs w:val="18"/>
        </w:rPr>
      </w:pPr>
      <w:r w:rsidRPr="004D3F8C">
        <w:rPr>
          <w:sz w:val="18"/>
          <w:szCs w:val="18"/>
        </w:rPr>
        <w:t>Les tarifs des activités spécifiques Séniors sont fixés ainsi qu’il suit :</w:t>
      </w: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1"/>
        <w:gridCol w:w="3974"/>
      </w:tblGrid>
      <w:tr w:rsidR="00663A85" w:rsidRPr="004D3F8C" w14:paraId="3321D791" w14:textId="77777777" w:rsidTr="003470AD">
        <w:trPr>
          <w:trHeight w:val="248"/>
        </w:trPr>
        <w:tc>
          <w:tcPr>
            <w:tcW w:w="8505" w:type="dxa"/>
            <w:gridSpan w:val="2"/>
          </w:tcPr>
          <w:p w14:paraId="0B0DFFFA" w14:textId="77777777" w:rsidR="00663A85" w:rsidRPr="004D3F8C" w:rsidRDefault="00663A85" w:rsidP="00663A85">
            <w:pPr>
              <w:pStyle w:val="Paragraphedeliste"/>
              <w:jc w:val="center"/>
              <w:rPr>
                <w:rFonts w:cs="Arial"/>
                <w:b/>
                <w:sz w:val="18"/>
                <w:szCs w:val="18"/>
              </w:rPr>
            </w:pPr>
            <w:r w:rsidRPr="004D3F8C">
              <w:rPr>
                <w:rFonts w:cs="Arial"/>
                <w:b/>
                <w:sz w:val="18"/>
                <w:szCs w:val="18"/>
              </w:rPr>
              <w:t>Halte-répit</w:t>
            </w:r>
          </w:p>
        </w:tc>
      </w:tr>
      <w:tr w:rsidR="00663A85" w:rsidRPr="004D3F8C" w14:paraId="785D150B" w14:textId="77777777" w:rsidTr="003470AD">
        <w:trPr>
          <w:trHeight w:val="268"/>
        </w:trPr>
        <w:tc>
          <w:tcPr>
            <w:tcW w:w="4531" w:type="dxa"/>
          </w:tcPr>
          <w:p w14:paraId="3457938F" w14:textId="77777777" w:rsidR="00663A85" w:rsidRPr="004D3F8C" w:rsidRDefault="00663A85" w:rsidP="00663A85">
            <w:pPr>
              <w:pStyle w:val="Paragraphedeliste"/>
              <w:rPr>
                <w:rFonts w:cs="Arial"/>
                <w:sz w:val="18"/>
                <w:szCs w:val="18"/>
              </w:rPr>
            </w:pPr>
            <w:r w:rsidRPr="004D3F8C">
              <w:rPr>
                <w:rFonts w:cs="Arial"/>
                <w:sz w:val="18"/>
                <w:szCs w:val="18"/>
              </w:rPr>
              <w:t>Tarif</w:t>
            </w:r>
          </w:p>
        </w:tc>
        <w:tc>
          <w:tcPr>
            <w:tcW w:w="3974" w:type="dxa"/>
          </w:tcPr>
          <w:p w14:paraId="1EC4A0E4" w14:textId="77777777" w:rsidR="00663A85" w:rsidRPr="004D3F8C" w:rsidRDefault="00663A85" w:rsidP="00663A85">
            <w:pPr>
              <w:pStyle w:val="Paragraphedeliste"/>
              <w:rPr>
                <w:rFonts w:cs="Arial"/>
                <w:sz w:val="18"/>
                <w:szCs w:val="18"/>
              </w:rPr>
            </w:pPr>
            <w:r w:rsidRPr="004D3F8C">
              <w:rPr>
                <w:rFonts w:cs="Arial"/>
                <w:sz w:val="18"/>
                <w:szCs w:val="18"/>
              </w:rPr>
              <w:t>par  séance</w:t>
            </w:r>
          </w:p>
        </w:tc>
      </w:tr>
      <w:tr w:rsidR="00663A85" w:rsidRPr="004D3F8C" w14:paraId="337F7852" w14:textId="77777777" w:rsidTr="003470AD">
        <w:trPr>
          <w:trHeight w:val="268"/>
        </w:trPr>
        <w:tc>
          <w:tcPr>
            <w:tcW w:w="4531" w:type="dxa"/>
          </w:tcPr>
          <w:p w14:paraId="00EB2757" w14:textId="3C37A7EC" w:rsidR="00663A85" w:rsidRPr="004D3F8C" w:rsidRDefault="00663A85" w:rsidP="00663A85">
            <w:pPr>
              <w:pStyle w:val="Paragraphedeliste"/>
              <w:rPr>
                <w:rFonts w:cs="Arial"/>
                <w:sz w:val="18"/>
                <w:szCs w:val="18"/>
              </w:rPr>
            </w:pPr>
            <w:r w:rsidRPr="004D3F8C">
              <w:rPr>
                <w:rFonts w:cs="Arial"/>
                <w:sz w:val="18"/>
                <w:szCs w:val="18"/>
              </w:rPr>
              <w:t>Individuel</w:t>
            </w:r>
          </w:p>
        </w:tc>
        <w:tc>
          <w:tcPr>
            <w:tcW w:w="3974" w:type="dxa"/>
          </w:tcPr>
          <w:p w14:paraId="5850EC20" w14:textId="3E31E32C" w:rsidR="00663A85" w:rsidRPr="004D3F8C" w:rsidRDefault="00663A85" w:rsidP="00663A85">
            <w:pPr>
              <w:pStyle w:val="Paragraphedeliste"/>
              <w:rPr>
                <w:rFonts w:cs="Arial"/>
                <w:sz w:val="18"/>
                <w:szCs w:val="18"/>
              </w:rPr>
            </w:pPr>
            <w:r w:rsidRPr="004D3F8C">
              <w:rPr>
                <w:rFonts w:cs="Arial"/>
                <w:sz w:val="18"/>
                <w:szCs w:val="18"/>
              </w:rPr>
              <w:t>3.10 €</w:t>
            </w:r>
          </w:p>
        </w:tc>
      </w:tr>
      <w:tr w:rsidR="00663A85" w:rsidRPr="004D3F8C" w14:paraId="2A0AC259" w14:textId="77777777" w:rsidTr="003470AD">
        <w:trPr>
          <w:trHeight w:val="268"/>
        </w:trPr>
        <w:tc>
          <w:tcPr>
            <w:tcW w:w="4531" w:type="dxa"/>
          </w:tcPr>
          <w:p w14:paraId="43B50218" w14:textId="79CE99D5" w:rsidR="00663A85" w:rsidRPr="004D3F8C" w:rsidRDefault="00663A85" w:rsidP="00663A85">
            <w:pPr>
              <w:pStyle w:val="Paragraphedeliste"/>
              <w:rPr>
                <w:rFonts w:cs="Arial"/>
                <w:sz w:val="18"/>
                <w:szCs w:val="18"/>
              </w:rPr>
            </w:pPr>
            <w:r w:rsidRPr="004D3F8C">
              <w:rPr>
                <w:rFonts w:cs="Arial"/>
                <w:sz w:val="18"/>
                <w:szCs w:val="18"/>
              </w:rPr>
              <w:t xml:space="preserve">Familial </w:t>
            </w:r>
          </w:p>
        </w:tc>
        <w:tc>
          <w:tcPr>
            <w:tcW w:w="3974" w:type="dxa"/>
          </w:tcPr>
          <w:p w14:paraId="121E28AA" w14:textId="05F087DA" w:rsidR="00663A85" w:rsidRPr="004D3F8C" w:rsidRDefault="00663A85" w:rsidP="00663A85">
            <w:pPr>
              <w:pStyle w:val="Paragraphedeliste"/>
              <w:rPr>
                <w:rFonts w:cs="Arial"/>
                <w:sz w:val="18"/>
                <w:szCs w:val="18"/>
              </w:rPr>
            </w:pPr>
            <w:r w:rsidRPr="004D3F8C">
              <w:rPr>
                <w:rFonts w:cs="Arial"/>
                <w:sz w:val="18"/>
                <w:szCs w:val="18"/>
              </w:rPr>
              <w:t>3.10 e</w:t>
            </w:r>
          </w:p>
        </w:tc>
      </w:tr>
    </w:tbl>
    <w:p w14:paraId="753EDAA1" w14:textId="77777777" w:rsidR="00663A85" w:rsidRPr="004D3F8C" w:rsidRDefault="00663A85" w:rsidP="003E4ECB">
      <w:pPr>
        <w:pStyle w:val="Paragraphedeliste"/>
        <w:rPr>
          <w:rFonts w:cs="Arial"/>
          <w:sz w:val="18"/>
          <w:szCs w:val="18"/>
        </w:rPr>
      </w:pPr>
    </w:p>
    <w:p w14:paraId="0D6F2DF4" w14:textId="77777777" w:rsidR="00663A85" w:rsidRPr="004D3F8C" w:rsidRDefault="00663A85" w:rsidP="003E4ECB">
      <w:pPr>
        <w:pStyle w:val="Paragraphedeliste"/>
        <w:rPr>
          <w:rFonts w:cs="Arial"/>
          <w:sz w:val="18"/>
          <w:szCs w:val="18"/>
        </w:rPr>
      </w:pPr>
    </w:p>
    <w:tbl>
      <w:tblPr>
        <w:tblW w:w="0" w:type="auto"/>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1"/>
        <w:gridCol w:w="3979"/>
      </w:tblGrid>
      <w:tr w:rsidR="00663A85" w:rsidRPr="004D3F8C" w14:paraId="5BED4E08" w14:textId="77777777" w:rsidTr="003470AD">
        <w:trPr>
          <w:trHeight w:val="248"/>
        </w:trPr>
        <w:tc>
          <w:tcPr>
            <w:tcW w:w="8510" w:type="dxa"/>
            <w:gridSpan w:val="2"/>
          </w:tcPr>
          <w:p w14:paraId="0B1912A7" w14:textId="77777777" w:rsidR="00663A85" w:rsidRPr="004D3F8C" w:rsidRDefault="00663A85" w:rsidP="00663A85">
            <w:pPr>
              <w:pStyle w:val="Paragraphedeliste"/>
              <w:jc w:val="center"/>
              <w:rPr>
                <w:rFonts w:cs="Arial"/>
                <w:b/>
                <w:sz w:val="18"/>
                <w:szCs w:val="18"/>
              </w:rPr>
            </w:pPr>
            <w:r w:rsidRPr="004D3F8C">
              <w:rPr>
                <w:rFonts w:cs="Arial"/>
                <w:b/>
                <w:sz w:val="18"/>
                <w:szCs w:val="18"/>
              </w:rPr>
              <w:t>Ateliers « Bien-être Séniors »</w:t>
            </w:r>
          </w:p>
        </w:tc>
      </w:tr>
      <w:tr w:rsidR="00663A85" w:rsidRPr="004D3F8C" w14:paraId="18E4D317" w14:textId="77777777" w:rsidTr="003470AD">
        <w:trPr>
          <w:trHeight w:val="273"/>
        </w:trPr>
        <w:tc>
          <w:tcPr>
            <w:tcW w:w="4531" w:type="dxa"/>
          </w:tcPr>
          <w:p w14:paraId="39D7800B" w14:textId="77777777" w:rsidR="00663A85" w:rsidRPr="004D3F8C" w:rsidRDefault="00663A85" w:rsidP="00663A85">
            <w:pPr>
              <w:pStyle w:val="Paragraphedeliste"/>
              <w:rPr>
                <w:rFonts w:cs="Arial"/>
                <w:sz w:val="18"/>
                <w:szCs w:val="18"/>
              </w:rPr>
            </w:pPr>
            <w:r w:rsidRPr="004D3F8C">
              <w:rPr>
                <w:rFonts w:cs="Arial"/>
                <w:sz w:val="18"/>
                <w:szCs w:val="18"/>
              </w:rPr>
              <w:t>Tarif</w:t>
            </w:r>
          </w:p>
        </w:tc>
        <w:tc>
          <w:tcPr>
            <w:tcW w:w="3979" w:type="dxa"/>
          </w:tcPr>
          <w:p w14:paraId="1B57F87F" w14:textId="77777777" w:rsidR="00663A85" w:rsidRPr="004D3F8C" w:rsidRDefault="00663A85" w:rsidP="00663A85">
            <w:pPr>
              <w:pStyle w:val="Paragraphedeliste"/>
              <w:rPr>
                <w:rFonts w:cs="Arial"/>
                <w:sz w:val="18"/>
                <w:szCs w:val="18"/>
              </w:rPr>
            </w:pPr>
            <w:r w:rsidRPr="004D3F8C">
              <w:rPr>
                <w:rFonts w:cs="Arial"/>
                <w:sz w:val="18"/>
                <w:szCs w:val="18"/>
              </w:rPr>
              <w:t>par séance</w:t>
            </w:r>
          </w:p>
        </w:tc>
      </w:tr>
      <w:tr w:rsidR="00663A85" w:rsidRPr="004D3F8C" w14:paraId="4748D43F" w14:textId="77777777" w:rsidTr="003470AD">
        <w:trPr>
          <w:trHeight w:val="277"/>
        </w:trPr>
        <w:tc>
          <w:tcPr>
            <w:tcW w:w="4531" w:type="dxa"/>
          </w:tcPr>
          <w:p w14:paraId="1D82E09D" w14:textId="77777777" w:rsidR="00663A85" w:rsidRPr="004D3F8C" w:rsidRDefault="00663A85" w:rsidP="00663A85">
            <w:pPr>
              <w:pStyle w:val="Paragraphedeliste"/>
              <w:rPr>
                <w:rFonts w:cs="Arial"/>
                <w:sz w:val="18"/>
                <w:szCs w:val="18"/>
              </w:rPr>
            </w:pPr>
            <w:r w:rsidRPr="004D3F8C">
              <w:rPr>
                <w:rFonts w:cs="Arial"/>
                <w:sz w:val="18"/>
                <w:szCs w:val="18"/>
              </w:rPr>
              <w:t>Individuel</w:t>
            </w:r>
          </w:p>
        </w:tc>
        <w:tc>
          <w:tcPr>
            <w:tcW w:w="3979" w:type="dxa"/>
          </w:tcPr>
          <w:p w14:paraId="40EFB6E9" w14:textId="77777777" w:rsidR="00663A85" w:rsidRPr="004D3F8C" w:rsidRDefault="00663A85" w:rsidP="00663A85">
            <w:pPr>
              <w:pStyle w:val="Paragraphedeliste"/>
              <w:rPr>
                <w:rFonts w:cs="Arial"/>
                <w:sz w:val="18"/>
                <w:szCs w:val="18"/>
              </w:rPr>
            </w:pPr>
            <w:r w:rsidRPr="004D3F8C">
              <w:rPr>
                <w:rFonts w:cs="Arial"/>
                <w:sz w:val="18"/>
                <w:szCs w:val="18"/>
              </w:rPr>
              <w:t>3.00 €</w:t>
            </w:r>
          </w:p>
        </w:tc>
      </w:tr>
    </w:tbl>
    <w:p w14:paraId="4BA2F248" w14:textId="77777777" w:rsidR="00663A85" w:rsidRPr="004D3F8C" w:rsidRDefault="00663A85" w:rsidP="003E4ECB">
      <w:pPr>
        <w:pStyle w:val="Paragraphedeliste"/>
        <w:rPr>
          <w:rFonts w:cs="Arial"/>
          <w:sz w:val="18"/>
          <w:szCs w:val="18"/>
        </w:rPr>
      </w:pPr>
    </w:p>
    <w:p w14:paraId="6E27E214" w14:textId="77777777" w:rsidR="00663A85" w:rsidRPr="004D3F8C" w:rsidRDefault="00663A85" w:rsidP="003E4ECB">
      <w:pPr>
        <w:pStyle w:val="Paragraphedeliste"/>
        <w:rPr>
          <w:rFonts w:cs="Arial"/>
          <w:sz w:val="18"/>
          <w:szCs w:val="18"/>
        </w:rPr>
      </w:pPr>
    </w:p>
    <w:p w14:paraId="393522B2" w14:textId="77777777" w:rsidR="00663A85" w:rsidRPr="004D3F8C" w:rsidRDefault="00663A85" w:rsidP="00663A85">
      <w:pPr>
        <w:pStyle w:val="Paragraphedeliste"/>
        <w:rPr>
          <w:rFonts w:cs="Arial"/>
          <w:sz w:val="18"/>
          <w:szCs w:val="18"/>
        </w:rPr>
      </w:pPr>
      <w:r w:rsidRPr="004D3F8C">
        <w:rPr>
          <w:rFonts w:cs="Arial"/>
          <w:sz w:val="18"/>
          <w:szCs w:val="18"/>
        </w:rPr>
        <w:t xml:space="preserve">Les tarifs des activités </w:t>
      </w:r>
      <w:proofErr w:type="spellStart"/>
      <w:r w:rsidRPr="004D3F8C">
        <w:rPr>
          <w:rFonts w:cs="Arial"/>
          <w:sz w:val="18"/>
          <w:szCs w:val="18"/>
        </w:rPr>
        <w:t>families</w:t>
      </w:r>
      <w:proofErr w:type="spellEnd"/>
      <w:r w:rsidRPr="004D3F8C">
        <w:rPr>
          <w:rFonts w:cs="Arial"/>
          <w:sz w:val="18"/>
          <w:szCs w:val="18"/>
        </w:rPr>
        <w:t xml:space="preserve"> et parents-enfants sont fixés ainsi qu’i1 suit :</w:t>
      </w:r>
    </w:p>
    <w:p w14:paraId="4680CC0C" w14:textId="77777777" w:rsidR="00663A85" w:rsidRPr="004D3F8C" w:rsidRDefault="00663A85" w:rsidP="00663A85">
      <w:pPr>
        <w:pStyle w:val="Paragraphedeliste"/>
        <w:rPr>
          <w:rFonts w:cs="Arial"/>
          <w:sz w:val="18"/>
          <w:szCs w:val="18"/>
        </w:rPr>
      </w:pPr>
    </w:p>
    <w:p w14:paraId="5620C9D7" w14:textId="77777777" w:rsidR="00663A85" w:rsidRPr="004D3F8C" w:rsidRDefault="00663A85" w:rsidP="00663A85">
      <w:pPr>
        <w:pStyle w:val="Paragraphedeliste"/>
        <w:rPr>
          <w:rFonts w:cs="Arial"/>
          <w:sz w:val="18"/>
          <w:szCs w:val="18"/>
        </w:rPr>
      </w:pPr>
      <w:r w:rsidRPr="004D3F8C">
        <w:rPr>
          <w:rFonts w:cs="Arial"/>
          <w:sz w:val="18"/>
          <w:szCs w:val="18"/>
          <w:u w:val="single"/>
        </w:rPr>
        <w:t xml:space="preserve">Prestation inférieure </w:t>
      </w:r>
      <w:proofErr w:type="spellStart"/>
      <w:r w:rsidRPr="004D3F8C">
        <w:rPr>
          <w:rFonts w:cs="Arial"/>
          <w:sz w:val="18"/>
          <w:szCs w:val="18"/>
          <w:u w:val="single"/>
        </w:rPr>
        <w:t>a</w:t>
      </w:r>
      <w:proofErr w:type="spellEnd"/>
      <w:r w:rsidRPr="004D3F8C">
        <w:rPr>
          <w:rFonts w:cs="Arial"/>
          <w:sz w:val="18"/>
          <w:szCs w:val="18"/>
          <w:u w:val="single"/>
        </w:rPr>
        <w:t xml:space="preserve"> 25€</w:t>
      </w:r>
      <w:r w:rsidRPr="004D3F8C">
        <w:rPr>
          <w:rFonts w:cs="Arial"/>
          <w:sz w:val="18"/>
          <w:szCs w:val="18"/>
        </w:rPr>
        <w:t xml:space="preserve"> :</w:t>
      </w:r>
    </w:p>
    <w:p w14:paraId="42EC2302" w14:textId="77777777" w:rsidR="00663A85" w:rsidRPr="004D3F8C" w:rsidRDefault="00663A85" w:rsidP="00663A85">
      <w:pPr>
        <w:pStyle w:val="Paragraphedeliste"/>
        <w:rPr>
          <w:rFonts w:cs="Arial"/>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6"/>
        <w:gridCol w:w="2261"/>
        <w:gridCol w:w="2280"/>
      </w:tblGrid>
      <w:tr w:rsidR="00663A85" w:rsidRPr="004D3F8C" w14:paraId="72BB9A6A" w14:textId="77777777" w:rsidTr="00663A85">
        <w:trPr>
          <w:trHeight w:val="268"/>
          <w:jc w:val="center"/>
        </w:trPr>
        <w:tc>
          <w:tcPr>
            <w:tcW w:w="2266" w:type="dxa"/>
          </w:tcPr>
          <w:p w14:paraId="7807DEC3" w14:textId="77777777" w:rsidR="00663A85" w:rsidRPr="004D3F8C" w:rsidRDefault="00663A85" w:rsidP="00663A85">
            <w:pPr>
              <w:pStyle w:val="Paragraphedeliste"/>
              <w:rPr>
                <w:rFonts w:cs="Arial"/>
                <w:sz w:val="18"/>
                <w:szCs w:val="18"/>
              </w:rPr>
            </w:pPr>
          </w:p>
        </w:tc>
        <w:tc>
          <w:tcPr>
            <w:tcW w:w="2261" w:type="dxa"/>
          </w:tcPr>
          <w:p w14:paraId="60F9D347" w14:textId="77777777" w:rsidR="00663A85" w:rsidRPr="004D3F8C" w:rsidRDefault="00663A85" w:rsidP="00663A85">
            <w:pPr>
              <w:pStyle w:val="Paragraphedeliste"/>
              <w:rPr>
                <w:rFonts w:cs="Arial"/>
                <w:sz w:val="18"/>
                <w:szCs w:val="18"/>
              </w:rPr>
            </w:pPr>
            <w:r w:rsidRPr="004D3F8C">
              <w:rPr>
                <w:rFonts w:cs="Arial"/>
                <w:sz w:val="18"/>
                <w:szCs w:val="18"/>
              </w:rPr>
              <w:t>Moins de 12 ans</w:t>
            </w:r>
          </w:p>
        </w:tc>
        <w:tc>
          <w:tcPr>
            <w:tcW w:w="2280" w:type="dxa"/>
          </w:tcPr>
          <w:p w14:paraId="6B2B2F1F" w14:textId="77777777" w:rsidR="00663A85" w:rsidRPr="004D3F8C" w:rsidRDefault="00663A85" w:rsidP="00663A85">
            <w:pPr>
              <w:pStyle w:val="Paragraphedeliste"/>
              <w:rPr>
                <w:rFonts w:cs="Arial"/>
                <w:sz w:val="18"/>
                <w:szCs w:val="18"/>
              </w:rPr>
            </w:pPr>
            <w:r w:rsidRPr="004D3F8C">
              <w:rPr>
                <w:rFonts w:cs="Arial"/>
                <w:sz w:val="18"/>
                <w:szCs w:val="18"/>
              </w:rPr>
              <w:t>Plus de 12 ans</w:t>
            </w:r>
          </w:p>
        </w:tc>
      </w:tr>
      <w:tr w:rsidR="00663A85" w:rsidRPr="004D3F8C" w14:paraId="581B782E" w14:textId="77777777" w:rsidTr="00663A85">
        <w:trPr>
          <w:trHeight w:val="263"/>
          <w:jc w:val="center"/>
        </w:trPr>
        <w:tc>
          <w:tcPr>
            <w:tcW w:w="2266" w:type="dxa"/>
          </w:tcPr>
          <w:p w14:paraId="221FD2EA" w14:textId="77777777" w:rsidR="00663A85" w:rsidRPr="004D3F8C" w:rsidRDefault="00663A85" w:rsidP="00663A85">
            <w:pPr>
              <w:pStyle w:val="Paragraphedeliste"/>
              <w:rPr>
                <w:rFonts w:cs="Arial"/>
                <w:sz w:val="18"/>
                <w:szCs w:val="18"/>
              </w:rPr>
            </w:pPr>
            <w:r w:rsidRPr="004D3F8C">
              <w:rPr>
                <w:rFonts w:cs="Arial"/>
                <w:sz w:val="18"/>
                <w:szCs w:val="18"/>
              </w:rPr>
              <w:t>Moins de 617</w:t>
            </w:r>
          </w:p>
        </w:tc>
        <w:tc>
          <w:tcPr>
            <w:tcW w:w="2261" w:type="dxa"/>
          </w:tcPr>
          <w:p w14:paraId="39EB1EF8" w14:textId="77777777" w:rsidR="00663A85" w:rsidRPr="004D3F8C" w:rsidRDefault="00663A85" w:rsidP="00663A85">
            <w:pPr>
              <w:pStyle w:val="Paragraphedeliste"/>
              <w:rPr>
                <w:rFonts w:cs="Arial"/>
                <w:sz w:val="18"/>
                <w:szCs w:val="18"/>
              </w:rPr>
            </w:pPr>
            <w:r w:rsidRPr="004D3F8C">
              <w:rPr>
                <w:rFonts w:cs="Arial"/>
                <w:sz w:val="18"/>
                <w:szCs w:val="18"/>
              </w:rPr>
              <w:t>3€</w:t>
            </w:r>
          </w:p>
        </w:tc>
        <w:tc>
          <w:tcPr>
            <w:tcW w:w="2280" w:type="dxa"/>
          </w:tcPr>
          <w:p w14:paraId="0C0FE045" w14:textId="77777777" w:rsidR="00663A85" w:rsidRPr="004D3F8C" w:rsidRDefault="00663A85" w:rsidP="00663A85">
            <w:pPr>
              <w:pStyle w:val="Paragraphedeliste"/>
              <w:rPr>
                <w:rFonts w:cs="Arial"/>
                <w:sz w:val="18"/>
                <w:szCs w:val="18"/>
              </w:rPr>
            </w:pPr>
            <w:r w:rsidRPr="004D3F8C">
              <w:rPr>
                <w:rFonts w:cs="Arial"/>
                <w:sz w:val="18"/>
                <w:szCs w:val="18"/>
              </w:rPr>
              <w:t>7.5€</w:t>
            </w:r>
          </w:p>
        </w:tc>
      </w:tr>
      <w:tr w:rsidR="00663A85" w:rsidRPr="004D3F8C" w14:paraId="6BCD5455" w14:textId="77777777" w:rsidTr="00663A85">
        <w:trPr>
          <w:trHeight w:val="239"/>
          <w:jc w:val="center"/>
        </w:trPr>
        <w:tc>
          <w:tcPr>
            <w:tcW w:w="2266" w:type="dxa"/>
          </w:tcPr>
          <w:p w14:paraId="30DE50A2" w14:textId="77777777" w:rsidR="00663A85" w:rsidRPr="004D3F8C" w:rsidRDefault="00663A85" w:rsidP="00663A85">
            <w:pPr>
              <w:pStyle w:val="Paragraphedeliste"/>
              <w:rPr>
                <w:rFonts w:cs="Arial"/>
                <w:sz w:val="18"/>
                <w:szCs w:val="18"/>
              </w:rPr>
            </w:pPr>
            <w:r w:rsidRPr="004D3F8C">
              <w:rPr>
                <w:rFonts w:cs="Arial"/>
                <w:sz w:val="18"/>
                <w:szCs w:val="18"/>
              </w:rPr>
              <w:t xml:space="preserve">De 618 </w:t>
            </w:r>
            <w:proofErr w:type="spellStart"/>
            <w:proofErr w:type="gramStart"/>
            <w:r w:rsidRPr="004D3F8C">
              <w:rPr>
                <w:rFonts w:cs="Arial"/>
                <w:sz w:val="18"/>
                <w:szCs w:val="18"/>
              </w:rPr>
              <w:t>a</w:t>
            </w:r>
            <w:proofErr w:type="spellEnd"/>
            <w:proofErr w:type="gramEnd"/>
            <w:r w:rsidRPr="004D3F8C">
              <w:rPr>
                <w:rFonts w:cs="Arial"/>
                <w:sz w:val="18"/>
                <w:szCs w:val="18"/>
              </w:rPr>
              <w:t xml:space="preserve"> 1000</w:t>
            </w:r>
          </w:p>
        </w:tc>
        <w:tc>
          <w:tcPr>
            <w:tcW w:w="2261" w:type="dxa"/>
            <w:tcBorders>
              <w:bottom w:val="single" w:sz="2" w:space="0" w:color="000000"/>
            </w:tcBorders>
          </w:tcPr>
          <w:p w14:paraId="5BC81B1C" w14:textId="77777777" w:rsidR="00663A85" w:rsidRPr="004D3F8C" w:rsidRDefault="00663A85" w:rsidP="00663A85">
            <w:pPr>
              <w:pStyle w:val="Paragraphedeliste"/>
              <w:rPr>
                <w:rFonts w:cs="Arial"/>
                <w:sz w:val="18"/>
                <w:szCs w:val="18"/>
              </w:rPr>
            </w:pPr>
            <w:r w:rsidRPr="004D3F8C">
              <w:rPr>
                <w:rFonts w:cs="Arial"/>
                <w:sz w:val="18"/>
                <w:szCs w:val="18"/>
              </w:rPr>
              <w:t>4,5€</w:t>
            </w:r>
          </w:p>
        </w:tc>
        <w:tc>
          <w:tcPr>
            <w:tcW w:w="2280" w:type="dxa"/>
            <w:tcBorders>
              <w:bottom w:val="single" w:sz="2" w:space="0" w:color="000000"/>
            </w:tcBorders>
          </w:tcPr>
          <w:p w14:paraId="26C4ED38" w14:textId="77777777" w:rsidR="00663A85" w:rsidRPr="004D3F8C" w:rsidRDefault="00663A85" w:rsidP="00663A85">
            <w:pPr>
              <w:pStyle w:val="Paragraphedeliste"/>
              <w:rPr>
                <w:rFonts w:cs="Arial"/>
                <w:sz w:val="18"/>
                <w:szCs w:val="18"/>
              </w:rPr>
            </w:pPr>
            <w:r w:rsidRPr="004D3F8C">
              <w:rPr>
                <w:rFonts w:cs="Arial"/>
                <w:sz w:val="18"/>
                <w:szCs w:val="18"/>
              </w:rPr>
              <w:t>12€</w:t>
            </w:r>
          </w:p>
        </w:tc>
      </w:tr>
      <w:tr w:rsidR="00663A85" w:rsidRPr="004D3F8C" w14:paraId="2A8C6D0C" w14:textId="77777777" w:rsidTr="00663A85">
        <w:trPr>
          <w:trHeight w:val="296"/>
          <w:jc w:val="center"/>
        </w:trPr>
        <w:tc>
          <w:tcPr>
            <w:tcW w:w="2266" w:type="dxa"/>
          </w:tcPr>
          <w:p w14:paraId="3F293CA9" w14:textId="77777777" w:rsidR="00663A85" w:rsidRPr="004D3F8C" w:rsidRDefault="00663A85" w:rsidP="00663A85">
            <w:pPr>
              <w:pStyle w:val="Paragraphedeliste"/>
              <w:rPr>
                <w:rFonts w:cs="Arial"/>
                <w:sz w:val="18"/>
                <w:szCs w:val="18"/>
              </w:rPr>
            </w:pPr>
            <w:r w:rsidRPr="004D3F8C">
              <w:rPr>
                <w:rFonts w:cs="Arial"/>
                <w:sz w:val="18"/>
                <w:szCs w:val="18"/>
              </w:rPr>
              <w:t>1001 et plus</w:t>
            </w:r>
          </w:p>
        </w:tc>
        <w:tc>
          <w:tcPr>
            <w:tcW w:w="2261" w:type="dxa"/>
            <w:tcBorders>
              <w:top w:val="single" w:sz="2" w:space="0" w:color="000000"/>
            </w:tcBorders>
          </w:tcPr>
          <w:p w14:paraId="2C08FBEF" w14:textId="77777777" w:rsidR="00663A85" w:rsidRPr="004D3F8C" w:rsidRDefault="00663A85" w:rsidP="00663A85">
            <w:pPr>
              <w:pStyle w:val="Paragraphedeliste"/>
              <w:rPr>
                <w:rFonts w:cs="Arial"/>
                <w:sz w:val="18"/>
                <w:szCs w:val="18"/>
              </w:rPr>
            </w:pPr>
            <w:r w:rsidRPr="004D3F8C">
              <w:rPr>
                <w:rFonts w:cs="Arial"/>
                <w:sz w:val="18"/>
                <w:szCs w:val="18"/>
              </w:rPr>
              <w:t>6.05€</w:t>
            </w:r>
          </w:p>
        </w:tc>
        <w:tc>
          <w:tcPr>
            <w:tcW w:w="2280" w:type="dxa"/>
            <w:tcBorders>
              <w:top w:val="single" w:sz="2" w:space="0" w:color="000000"/>
            </w:tcBorders>
          </w:tcPr>
          <w:p w14:paraId="6FB5BFCF" w14:textId="77777777" w:rsidR="00663A85" w:rsidRPr="004D3F8C" w:rsidRDefault="00663A85" w:rsidP="00663A85">
            <w:pPr>
              <w:pStyle w:val="Paragraphedeliste"/>
              <w:rPr>
                <w:rFonts w:cs="Arial"/>
                <w:sz w:val="18"/>
                <w:szCs w:val="18"/>
              </w:rPr>
            </w:pPr>
            <w:r w:rsidRPr="004D3F8C">
              <w:rPr>
                <w:rFonts w:cs="Arial"/>
                <w:sz w:val="18"/>
                <w:szCs w:val="18"/>
              </w:rPr>
              <w:t>15.20€</w:t>
            </w:r>
          </w:p>
        </w:tc>
      </w:tr>
    </w:tbl>
    <w:p w14:paraId="71C2BFEB" w14:textId="77777777" w:rsidR="00663A85" w:rsidRPr="004D3F8C" w:rsidRDefault="00663A85" w:rsidP="003E4ECB">
      <w:pPr>
        <w:pStyle w:val="Paragraphedeliste"/>
        <w:rPr>
          <w:rFonts w:cs="Arial"/>
          <w:sz w:val="18"/>
          <w:szCs w:val="18"/>
        </w:rPr>
      </w:pPr>
    </w:p>
    <w:p w14:paraId="5749830B" w14:textId="42CA64CF" w:rsidR="00663A85" w:rsidRPr="004D3F8C" w:rsidRDefault="00C46362" w:rsidP="003E4ECB">
      <w:pPr>
        <w:pStyle w:val="Paragraphedeliste"/>
        <w:rPr>
          <w:rFonts w:cs="Arial"/>
          <w:sz w:val="18"/>
          <w:szCs w:val="18"/>
        </w:rPr>
      </w:pPr>
      <w:r w:rsidRPr="004D3F8C">
        <w:rPr>
          <w:rFonts w:cs="Arial"/>
          <w:sz w:val="18"/>
          <w:szCs w:val="18"/>
          <w:u w:val="single"/>
        </w:rPr>
        <w:t xml:space="preserve">Prestation supérieure </w:t>
      </w:r>
      <w:proofErr w:type="spellStart"/>
      <w:r w:rsidRPr="004D3F8C">
        <w:rPr>
          <w:rFonts w:cs="Arial"/>
          <w:sz w:val="18"/>
          <w:szCs w:val="18"/>
          <w:u w:val="single"/>
        </w:rPr>
        <w:t>a</w:t>
      </w:r>
      <w:proofErr w:type="spellEnd"/>
      <w:r w:rsidRPr="004D3F8C">
        <w:rPr>
          <w:rFonts w:cs="Arial"/>
          <w:sz w:val="18"/>
          <w:szCs w:val="18"/>
          <w:u w:val="single"/>
        </w:rPr>
        <w:t xml:space="preserve"> 25€</w:t>
      </w:r>
    </w:p>
    <w:p w14:paraId="4DAAC544" w14:textId="77777777" w:rsidR="00C46362" w:rsidRPr="004D3F8C" w:rsidRDefault="00C46362" w:rsidP="003E4ECB">
      <w:pPr>
        <w:pStyle w:val="Paragraphedeliste"/>
        <w:rPr>
          <w:rFonts w:cs="Arial"/>
          <w:sz w:val="18"/>
          <w:szCs w:val="18"/>
        </w:rPr>
      </w:pPr>
    </w:p>
    <w:p w14:paraId="3A3533C2" w14:textId="6D86E26E" w:rsidR="00663A85" w:rsidRPr="004D3F8C" w:rsidRDefault="00663A85" w:rsidP="00663A85">
      <w:pPr>
        <w:pStyle w:val="Paragraphedeliste"/>
        <w:jc w:val="center"/>
        <w:rPr>
          <w:rFonts w:cs="Arial"/>
          <w:sz w:val="18"/>
          <w:szCs w:val="18"/>
        </w:rPr>
      </w:pPr>
    </w:p>
    <w:p w14:paraId="260F6F7F" w14:textId="77777777" w:rsidR="00663A85" w:rsidRPr="004D3F8C" w:rsidRDefault="00663A85" w:rsidP="003E4ECB">
      <w:pPr>
        <w:pStyle w:val="Paragraphedeliste"/>
        <w:rPr>
          <w:rFonts w:cs="Arial"/>
          <w:sz w:val="18"/>
          <w:szCs w:val="18"/>
        </w:rPr>
      </w:pPr>
    </w:p>
    <w:p w14:paraId="72F8888B" w14:textId="77777777" w:rsidR="00C46362" w:rsidRPr="004D3F8C" w:rsidRDefault="00C46362" w:rsidP="003E4ECB">
      <w:pPr>
        <w:pStyle w:val="Paragraphedeliste"/>
        <w:rPr>
          <w:rFonts w:cs="Arial"/>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8"/>
        <w:gridCol w:w="2248"/>
        <w:gridCol w:w="2138"/>
      </w:tblGrid>
      <w:tr w:rsidR="00C46362" w:rsidRPr="004D3F8C" w14:paraId="6B52A173" w14:textId="77777777" w:rsidTr="003470AD">
        <w:trPr>
          <w:trHeight w:val="268"/>
          <w:jc w:val="center"/>
        </w:trPr>
        <w:tc>
          <w:tcPr>
            <w:tcW w:w="2318" w:type="dxa"/>
          </w:tcPr>
          <w:p w14:paraId="4C0EDB99" w14:textId="77777777" w:rsidR="00C46362" w:rsidRPr="004D3F8C" w:rsidRDefault="00C46362" w:rsidP="00C46362">
            <w:pPr>
              <w:pStyle w:val="Paragraphedeliste"/>
              <w:rPr>
                <w:rFonts w:cs="Arial"/>
                <w:sz w:val="18"/>
                <w:szCs w:val="18"/>
              </w:rPr>
            </w:pPr>
          </w:p>
        </w:tc>
        <w:tc>
          <w:tcPr>
            <w:tcW w:w="2248" w:type="dxa"/>
          </w:tcPr>
          <w:p w14:paraId="710B6302" w14:textId="77777777" w:rsidR="00C46362" w:rsidRPr="004D3F8C" w:rsidRDefault="00C46362" w:rsidP="00C46362">
            <w:pPr>
              <w:rPr>
                <w:rFonts w:cs="Arial"/>
                <w:sz w:val="18"/>
                <w:szCs w:val="18"/>
              </w:rPr>
            </w:pPr>
            <w:r w:rsidRPr="004D3F8C">
              <w:rPr>
                <w:rFonts w:cs="Arial"/>
                <w:sz w:val="18"/>
                <w:szCs w:val="18"/>
              </w:rPr>
              <w:t>Moins de 12 ans</w:t>
            </w:r>
          </w:p>
        </w:tc>
        <w:tc>
          <w:tcPr>
            <w:tcW w:w="2138" w:type="dxa"/>
            <w:tcBorders>
              <w:bottom w:val="single" w:sz="6" w:space="0" w:color="000000"/>
            </w:tcBorders>
          </w:tcPr>
          <w:p w14:paraId="5CE2292E" w14:textId="77777777" w:rsidR="00C46362" w:rsidRPr="004D3F8C" w:rsidRDefault="00C46362" w:rsidP="00C46362">
            <w:pPr>
              <w:rPr>
                <w:rFonts w:cs="Arial"/>
                <w:sz w:val="18"/>
                <w:szCs w:val="18"/>
              </w:rPr>
            </w:pPr>
            <w:r w:rsidRPr="004D3F8C">
              <w:rPr>
                <w:rFonts w:cs="Arial"/>
                <w:sz w:val="18"/>
                <w:szCs w:val="18"/>
              </w:rPr>
              <w:t>Plus de 12 ans</w:t>
            </w:r>
          </w:p>
        </w:tc>
      </w:tr>
      <w:tr w:rsidR="00C46362" w:rsidRPr="004D3F8C" w14:paraId="65672FCF" w14:textId="77777777" w:rsidTr="003470AD">
        <w:trPr>
          <w:trHeight w:val="268"/>
          <w:jc w:val="center"/>
        </w:trPr>
        <w:tc>
          <w:tcPr>
            <w:tcW w:w="2318" w:type="dxa"/>
          </w:tcPr>
          <w:p w14:paraId="1EB184FD" w14:textId="42A21242" w:rsidR="00C46362" w:rsidRPr="004D3F8C" w:rsidRDefault="00C46362" w:rsidP="00C46362">
            <w:pPr>
              <w:pStyle w:val="Paragraphedeliste"/>
              <w:rPr>
                <w:rFonts w:cs="Arial"/>
                <w:sz w:val="18"/>
                <w:szCs w:val="18"/>
              </w:rPr>
            </w:pPr>
            <w:r w:rsidRPr="004D3F8C">
              <w:rPr>
                <w:rFonts w:cs="Arial"/>
                <w:sz w:val="18"/>
                <w:szCs w:val="18"/>
              </w:rPr>
              <w:lastRenderedPageBreak/>
              <w:t>Moins de 617</w:t>
            </w:r>
          </w:p>
        </w:tc>
        <w:tc>
          <w:tcPr>
            <w:tcW w:w="2248" w:type="dxa"/>
          </w:tcPr>
          <w:p w14:paraId="1B479A28" w14:textId="5EA343B1" w:rsidR="00C46362" w:rsidRPr="004D3F8C" w:rsidRDefault="00C46362" w:rsidP="00C46362">
            <w:pPr>
              <w:jc w:val="center"/>
              <w:rPr>
                <w:rFonts w:cs="Arial"/>
                <w:sz w:val="18"/>
                <w:szCs w:val="18"/>
              </w:rPr>
            </w:pPr>
            <w:r w:rsidRPr="004D3F8C">
              <w:rPr>
                <w:rFonts w:cs="Arial"/>
                <w:sz w:val="18"/>
                <w:szCs w:val="18"/>
              </w:rPr>
              <w:t>6€</w:t>
            </w:r>
          </w:p>
        </w:tc>
        <w:tc>
          <w:tcPr>
            <w:tcW w:w="2138" w:type="dxa"/>
            <w:tcBorders>
              <w:bottom w:val="single" w:sz="6" w:space="0" w:color="000000"/>
            </w:tcBorders>
          </w:tcPr>
          <w:p w14:paraId="24F1A582" w14:textId="3868D5B6" w:rsidR="00C46362" w:rsidRPr="004D3F8C" w:rsidRDefault="00C46362" w:rsidP="00C46362">
            <w:pPr>
              <w:jc w:val="center"/>
              <w:rPr>
                <w:rFonts w:cs="Arial"/>
                <w:sz w:val="18"/>
                <w:szCs w:val="18"/>
              </w:rPr>
            </w:pPr>
            <w:r w:rsidRPr="004D3F8C">
              <w:rPr>
                <w:rFonts w:cs="Arial"/>
                <w:sz w:val="18"/>
                <w:szCs w:val="18"/>
              </w:rPr>
              <w:t>12€</w:t>
            </w:r>
          </w:p>
        </w:tc>
      </w:tr>
      <w:tr w:rsidR="00C46362" w:rsidRPr="004D3F8C" w14:paraId="4206E80F" w14:textId="77777777" w:rsidTr="003470AD">
        <w:trPr>
          <w:trHeight w:val="268"/>
          <w:jc w:val="center"/>
        </w:trPr>
        <w:tc>
          <w:tcPr>
            <w:tcW w:w="2318" w:type="dxa"/>
          </w:tcPr>
          <w:p w14:paraId="36588DA4" w14:textId="178B285F" w:rsidR="00C46362" w:rsidRPr="004D3F8C" w:rsidRDefault="00C46362" w:rsidP="00C46362">
            <w:pPr>
              <w:pStyle w:val="Paragraphedeliste"/>
              <w:rPr>
                <w:rFonts w:cs="Arial"/>
                <w:sz w:val="18"/>
                <w:szCs w:val="18"/>
              </w:rPr>
            </w:pPr>
            <w:r w:rsidRPr="004D3F8C">
              <w:rPr>
                <w:rFonts w:cs="Arial"/>
                <w:sz w:val="18"/>
                <w:szCs w:val="18"/>
              </w:rPr>
              <w:t>DE 618 à 1000</w:t>
            </w:r>
          </w:p>
        </w:tc>
        <w:tc>
          <w:tcPr>
            <w:tcW w:w="2248" w:type="dxa"/>
          </w:tcPr>
          <w:p w14:paraId="7E3E9328" w14:textId="509882DA" w:rsidR="00C46362" w:rsidRPr="004D3F8C" w:rsidRDefault="00C46362" w:rsidP="00C46362">
            <w:pPr>
              <w:jc w:val="center"/>
              <w:rPr>
                <w:rFonts w:cs="Arial"/>
                <w:sz w:val="18"/>
                <w:szCs w:val="18"/>
              </w:rPr>
            </w:pPr>
            <w:r w:rsidRPr="004D3F8C">
              <w:rPr>
                <w:rFonts w:cs="Arial"/>
                <w:sz w:val="18"/>
                <w:szCs w:val="18"/>
              </w:rPr>
              <w:t>9€</w:t>
            </w:r>
          </w:p>
        </w:tc>
        <w:tc>
          <w:tcPr>
            <w:tcW w:w="2138" w:type="dxa"/>
            <w:tcBorders>
              <w:bottom w:val="single" w:sz="6" w:space="0" w:color="000000"/>
            </w:tcBorders>
          </w:tcPr>
          <w:p w14:paraId="41A069C8" w14:textId="3C4F0BC1" w:rsidR="00C46362" w:rsidRPr="004D3F8C" w:rsidRDefault="00C46362" w:rsidP="00C46362">
            <w:pPr>
              <w:jc w:val="center"/>
              <w:rPr>
                <w:rFonts w:cs="Arial"/>
                <w:sz w:val="18"/>
                <w:szCs w:val="18"/>
              </w:rPr>
            </w:pPr>
            <w:r w:rsidRPr="004D3F8C">
              <w:rPr>
                <w:rFonts w:cs="Arial"/>
                <w:sz w:val="18"/>
                <w:szCs w:val="18"/>
              </w:rPr>
              <w:t>18€</w:t>
            </w:r>
          </w:p>
        </w:tc>
      </w:tr>
      <w:tr w:rsidR="00C46362" w:rsidRPr="004D3F8C" w14:paraId="445570EC" w14:textId="77777777" w:rsidTr="003470AD">
        <w:trPr>
          <w:trHeight w:val="268"/>
          <w:jc w:val="center"/>
        </w:trPr>
        <w:tc>
          <w:tcPr>
            <w:tcW w:w="2318" w:type="dxa"/>
          </w:tcPr>
          <w:p w14:paraId="69BEDB38" w14:textId="1CD9DF09" w:rsidR="00C46362" w:rsidRPr="004D3F8C" w:rsidRDefault="00C46362" w:rsidP="00C46362">
            <w:pPr>
              <w:pStyle w:val="Paragraphedeliste"/>
              <w:rPr>
                <w:rFonts w:cs="Arial"/>
                <w:sz w:val="18"/>
                <w:szCs w:val="18"/>
              </w:rPr>
            </w:pPr>
            <w:r w:rsidRPr="004D3F8C">
              <w:rPr>
                <w:rFonts w:cs="Arial"/>
                <w:sz w:val="18"/>
                <w:szCs w:val="18"/>
              </w:rPr>
              <w:t>1001 et plus</w:t>
            </w:r>
          </w:p>
        </w:tc>
        <w:tc>
          <w:tcPr>
            <w:tcW w:w="2248" w:type="dxa"/>
          </w:tcPr>
          <w:p w14:paraId="59ECF425" w14:textId="6D4E12D1" w:rsidR="00C46362" w:rsidRPr="004D3F8C" w:rsidRDefault="00C46362" w:rsidP="00C46362">
            <w:pPr>
              <w:jc w:val="center"/>
              <w:rPr>
                <w:rFonts w:cs="Arial"/>
                <w:sz w:val="18"/>
                <w:szCs w:val="18"/>
              </w:rPr>
            </w:pPr>
            <w:r w:rsidRPr="004D3F8C">
              <w:rPr>
                <w:rFonts w:cs="Arial"/>
                <w:sz w:val="18"/>
                <w:szCs w:val="18"/>
              </w:rPr>
              <w:t>12.15 €</w:t>
            </w:r>
          </w:p>
        </w:tc>
        <w:tc>
          <w:tcPr>
            <w:tcW w:w="2138" w:type="dxa"/>
            <w:tcBorders>
              <w:bottom w:val="single" w:sz="6" w:space="0" w:color="000000"/>
            </w:tcBorders>
          </w:tcPr>
          <w:p w14:paraId="725F127E" w14:textId="6734BEC1" w:rsidR="00C46362" w:rsidRPr="004D3F8C" w:rsidRDefault="00C46362" w:rsidP="00C46362">
            <w:pPr>
              <w:jc w:val="center"/>
              <w:rPr>
                <w:rFonts w:cs="Arial"/>
                <w:sz w:val="18"/>
                <w:szCs w:val="18"/>
              </w:rPr>
            </w:pPr>
            <w:r w:rsidRPr="004D3F8C">
              <w:rPr>
                <w:rFonts w:cs="Arial"/>
                <w:sz w:val="18"/>
                <w:szCs w:val="18"/>
              </w:rPr>
              <w:t>24.35 €</w:t>
            </w:r>
          </w:p>
        </w:tc>
      </w:tr>
      <w:tr w:rsidR="00C46362" w:rsidRPr="004D3F8C" w14:paraId="23E7964C" w14:textId="77777777" w:rsidTr="003470AD">
        <w:trPr>
          <w:trHeight w:val="301"/>
          <w:jc w:val="center"/>
        </w:trPr>
        <w:tc>
          <w:tcPr>
            <w:tcW w:w="2318" w:type="dxa"/>
            <w:tcBorders>
              <w:top w:val="single" w:sz="2" w:space="0" w:color="000000"/>
            </w:tcBorders>
          </w:tcPr>
          <w:p w14:paraId="5EC5B703" w14:textId="77777777" w:rsidR="003E4ECB" w:rsidRPr="004D3F8C" w:rsidRDefault="003E4ECB" w:rsidP="00C46362">
            <w:pPr>
              <w:pStyle w:val="Paragraphedeliste"/>
              <w:rPr>
                <w:rFonts w:cs="Arial"/>
                <w:sz w:val="18"/>
                <w:szCs w:val="18"/>
              </w:rPr>
            </w:pPr>
            <w:r w:rsidRPr="004D3F8C">
              <w:rPr>
                <w:rFonts w:cs="Arial"/>
                <w:sz w:val="18"/>
                <w:szCs w:val="18"/>
              </w:rPr>
              <w:t>Animations familles</w:t>
            </w:r>
          </w:p>
        </w:tc>
        <w:tc>
          <w:tcPr>
            <w:tcW w:w="2248" w:type="dxa"/>
          </w:tcPr>
          <w:p w14:paraId="620AD5F0" w14:textId="77777777" w:rsidR="00C46362" w:rsidRPr="004D3F8C" w:rsidRDefault="00C46362" w:rsidP="00C46362">
            <w:pPr>
              <w:pStyle w:val="Paragraphedeliste"/>
              <w:rPr>
                <w:rFonts w:cs="Arial"/>
                <w:sz w:val="18"/>
                <w:szCs w:val="18"/>
              </w:rPr>
            </w:pPr>
            <w:r w:rsidRPr="004D3F8C">
              <w:rPr>
                <w:rFonts w:cs="Arial"/>
                <w:sz w:val="18"/>
                <w:szCs w:val="18"/>
              </w:rPr>
              <w:t>5.05 €</w:t>
            </w:r>
          </w:p>
        </w:tc>
        <w:tc>
          <w:tcPr>
            <w:tcW w:w="2138" w:type="dxa"/>
            <w:tcBorders>
              <w:top w:val="single" w:sz="4" w:space="0" w:color="auto"/>
            </w:tcBorders>
          </w:tcPr>
          <w:p w14:paraId="54BE4EF3" w14:textId="77777777" w:rsidR="00C46362" w:rsidRPr="004D3F8C" w:rsidRDefault="00C46362" w:rsidP="00C46362">
            <w:pPr>
              <w:pStyle w:val="Paragraphedeliste"/>
              <w:rPr>
                <w:rFonts w:cs="Arial"/>
                <w:sz w:val="18"/>
                <w:szCs w:val="18"/>
              </w:rPr>
            </w:pPr>
          </w:p>
        </w:tc>
      </w:tr>
    </w:tbl>
    <w:p w14:paraId="439B2FE3" w14:textId="77777777" w:rsidR="00C46362" w:rsidRPr="004D3F8C" w:rsidRDefault="00C46362" w:rsidP="003E4ECB">
      <w:pPr>
        <w:pStyle w:val="Paragraphedeliste"/>
        <w:rPr>
          <w:rFonts w:cs="Arial"/>
          <w:sz w:val="18"/>
          <w:szCs w:val="18"/>
        </w:rPr>
      </w:pPr>
    </w:p>
    <w:p w14:paraId="2D9D496B" w14:textId="77777777" w:rsidR="00774832" w:rsidRPr="004D3F8C" w:rsidRDefault="00774832" w:rsidP="003E4ECB">
      <w:pPr>
        <w:pStyle w:val="Paragraphedeliste"/>
        <w:rPr>
          <w:rFonts w:cs="Arial"/>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8"/>
        <w:gridCol w:w="2248"/>
        <w:gridCol w:w="2138"/>
      </w:tblGrid>
      <w:tr w:rsidR="003E4ECB" w:rsidRPr="004D3F8C" w14:paraId="580CA4F8" w14:textId="77777777" w:rsidTr="00663A85">
        <w:trPr>
          <w:trHeight w:val="268"/>
          <w:jc w:val="center"/>
        </w:trPr>
        <w:tc>
          <w:tcPr>
            <w:tcW w:w="2318" w:type="dxa"/>
          </w:tcPr>
          <w:p w14:paraId="3600DFE4" w14:textId="77777777" w:rsidR="003E4ECB" w:rsidRPr="004D3F8C" w:rsidRDefault="003E4ECB" w:rsidP="003470AD">
            <w:pPr>
              <w:pStyle w:val="Paragraphedeliste"/>
              <w:rPr>
                <w:rFonts w:cs="Arial"/>
                <w:sz w:val="18"/>
                <w:szCs w:val="18"/>
              </w:rPr>
            </w:pPr>
          </w:p>
        </w:tc>
        <w:tc>
          <w:tcPr>
            <w:tcW w:w="2248" w:type="dxa"/>
          </w:tcPr>
          <w:p w14:paraId="5A99F755" w14:textId="77777777" w:rsidR="003E4ECB" w:rsidRPr="004D3F8C" w:rsidRDefault="003E4ECB" w:rsidP="003470AD">
            <w:pPr>
              <w:jc w:val="center"/>
              <w:rPr>
                <w:rFonts w:cs="Arial"/>
                <w:sz w:val="18"/>
                <w:szCs w:val="18"/>
              </w:rPr>
            </w:pPr>
            <w:r w:rsidRPr="004D3F8C">
              <w:rPr>
                <w:rFonts w:cs="Arial"/>
                <w:sz w:val="18"/>
                <w:szCs w:val="18"/>
              </w:rPr>
              <w:t>Moins de 12 ans</w:t>
            </w:r>
          </w:p>
        </w:tc>
        <w:tc>
          <w:tcPr>
            <w:tcW w:w="2138" w:type="dxa"/>
            <w:tcBorders>
              <w:bottom w:val="single" w:sz="6" w:space="0" w:color="000000"/>
            </w:tcBorders>
          </w:tcPr>
          <w:p w14:paraId="5FB258FC" w14:textId="77777777" w:rsidR="003E4ECB" w:rsidRPr="004D3F8C" w:rsidRDefault="003E4ECB" w:rsidP="003470AD">
            <w:pPr>
              <w:jc w:val="center"/>
              <w:rPr>
                <w:rFonts w:cs="Arial"/>
                <w:sz w:val="18"/>
                <w:szCs w:val="18"/>
              </w:rPr>
            </w:pPr>
            <w:r w:rsidRPr="004D3F8C">
              <w:rPr>
                <w:rFonts w:cs="Arial"/>
                <w:sz w:val="18"/>
                <w:szCs w:val="18"/>
              </w:rPr>
              <w:t>Plus de 12 ans</w:t>
            </w:r>
          </w:p>
        </w:tc>
      </w:tr>
      <w:tr w:rsidR="003E4ECB" w:rsidRPr="004D3F8C" w14:paraId="0C5DBC17" w14:textId="77777777" w:rsidTr="00663A85">
        <w:trPr>
          <w:trHeight w:val="234"/>
          <w:jc w:val="center"/>
        </w:trPr>
        <w:tc>
          <w:tcPr>
            <w:tcW w:w="2318" w:type="dxa"/>
            <w:tcBorders>
              <w:bottom w:val="single" w:sz="2" w:space="0" w:color="000000"/>
            </w:tcBorders>
          </w:tcPr>
          <w:p w14:paraId="7821ADBC" w14:textId="77777777" w:rsidR="003E4ECB" w:rsidRPr="004D3F8C" w:rsidRDefault="003E4ECB" w:rsidP="00774832">
            <w:pPr>
              <w:rPr>
                <w:rFonts w:cs="Arial"/>
                <w:sz w:val="18"/>
                <w:szCs w:val="18"/>
              </w:rPr>
            </w:pPr>
            <w:r w:rsidRPr="004D3F8C">
              <w:rPr>
                <w:rFonts w:cs="Arial"/>
                <w:sz w:val="18"/>
                <w:szCs w:val="18"/>
              </w:rPr>
              <w:t>Repas familles</w:t>
            </w:r>
          </w:p>
        </w:tc>
        <w:tc>
          <w:tcPr>
            <w:tcW w:w="2248" w:type="dxa"/>
          </w:tcPr>
          <w:p w14:paraId="3F12F7DD" w14:textId="77777777" w:rsidR="003E4ECB" w:rsidRPr="004D3F8C" w:rsidRDefault="003E4ECB" w:rsidP="003470AD">
            <w:pPr>
              <w:pStyle w:val="Paragraphedeliste"/>
              <w:rPr>
                <w:rFonts w:cs="Arial"/>
                <w:sz w:val="18"/>
                <w:szCs w:val="18"/>
              </w:rPr>
            </w:pPr>
            <w:r w:rsidRPr="004D3F8C">
              <w:rPr>
                <w:rFonts w:cs="Arial"/>
                <w:sz w:val="18"/>
                <w:szCs w:val="18"/>
              </w:rPr>
              <w:t>3.05 €</w:t>
            </w:r>
          </w:p>
        </w:tc>
        <w:tc>
          <w:tcPr>
            <w:tcW w:w="2138" w:type="dxa"/>
            <w:vMerge w:val="restart"/>
          </w:tcPr>
          <w:p w14:paraId="55BBA8C8" w14:textId="77777777" w:rsidR="003E4ECB" w:rsidRPr="004D3F8C" w:rsidRDefault="003E4ECB" w:rsidP="003470AD">
            <w:pPr>
              <w:pStyle w:val="Paragraphedeliste"/>
              <w:rPr>
                <w:rFonts w:cs="Arial"/>
                <w:sz w:val="18"/>
                <w:szCs w:val="18"/>
              </w:rPr>
            </w:pPr>
            <w:r w:rsidRPr="004D3F8C">
              <w:rPr>
                <w:rFonts w:cs="Arial"/>
                <w:sz w:val="18"/>
                <w:szCs w:val="18"/>
              </w:rPr>
              <w:t>6.05 €</w:t>
            </w:r>
          </w:p>
          <w:p w14:paraId="60FE6225" w14:textId="77777777" w:rsidR="00774832" w:rsidRPr="004D3F8C" w:rsidRDefault="00774832" w:rsidP="003470AD">
            <w:pPr>
              <w:pStyle w:val="Paragraphedeliste"/>
              <w:rPr>
                <w:rFonts w:cs="Arial"/>
                <w:sz w:val="18"/>
                <w:szCs w:val="18"/>
              </w:rPr>
            </w:pPr>
          </w:p>
          <w:p w14:paraId="1B46F625" w14:textId="77777777" w:rsidR="003E4ECB" w:rsidRPr="004D3F8C" w:rsidRDefault="003E4ECB" w:rsidP="003470AD">
            <w:pPr>
              <w:pStyle w:val="Paragraphedeliste"/>
              <w:rPr>
                <w:rFonts w:cs="Arial"/>
                <w:sz w:val="18"/>
                <w:szCs w:val="18"/>
              </w:rPr>
            </w:pPr>
            <w:r w:rsidRPr="004D3F8C">
              <w:rPr>
                <w:rFonts w:cs="Arial"/>
                <w:sz w:val="18"/>
                <w:szCs w:val="18"/>
              </w:rPr>
              <w:t>15.20 €</w:t>
            </w:r>
          </w:p>
        </w:tc>
      </w:tr>
      <w:tr w:rsidR="003E4ECB" w:rsidRPr="004D3F8C" w14:paraId="4322080D" w14:textId="77777777" w:rsidTr="00663A85">
        <w:trPr>
          <w:trHeight w:val="301"/>
          <w:jc w:val="center"/>
        </w:trPr>
        <w:tc>
          <w:tcPr>
            <w:tcW w:w="2318" w:type="dxa"/>
            <w:tcBorders>
              <w:top w:val="single" w:sz="2" w:space="0" w:color="000000"/>
            </w:tcBorders>
          </w:tcPr>
          <w:p w14:paraId="03057F3F" w14:textId="77777777" w:rsidR="003E4ECB" w:rsidRPr="004D3F8C" w:rsidRDefault="003E4ECB" w:rsidP="00774832">
            <w:pPr>
              <w:rPr>
                <w:rFonts w:cs="Arial"/>
                <w:sz w:val="18"/>
                <w:szCs w:val="18"/>
              </w:rPr>
            </w:pPr>
            <w:r w:rsidRPr="004D3F8C">
              <w:rPr>
                <w:rFonts w:cs="Arial"/>
                <w:sz w:val="18"/>
                <w:szCs w:val="18"/>
              </w:rPr>
              <w:t>Animations familles</w:t>
            </w:r>
          </w:p>
        </w:tc>
        <w:tc>
          <w:tcPr>
            <w:tcW w:w="2248" w:type="dxa"/>
          </w:tcPr>
          <w:p w14:paraId="04EF52E8" w14:textId="77777777" w:rsidR="003E4ECB" w:rsidRPr="004D3F8C" w:rsidRDefault="003E4ECB" w:rsidP="003470AD">
            <w:pPr>
              <w:pStyle w:val="Paragraphedeliste"/>
              <w:rPr>
                <w:rFonts w:cs="Arial"/>
                <w:sz w:val="18"/>
                <w:szCs w:val="18"/>
              </w:rPr>
            </w:pPr>
            <w:r w:rsidRPr="004D3F8C">
              <w:rPr>
                <w:rFonts w:cs="Arial"/>
                <w:sz w:val="18"/>
                <w:szCs w:val="18"/>
              </w:rPr>
              <w:t>5.05 €</w:t>
            </w:r>
          </w:p>
        </w:tc>
        <w:tc>
          <w:tcPr>
            <w:tcW w:w="2138" w:type="dxa"/>
            <w:vMerge/>
            <w:tcBorders>
              <w:top w:val="single" w:sz="4" w:space="0" w:color="auto"/>
            </w:tcBorders>
          </w:tcPr>
          <w:p w14:paraId="6C4C388A" w14:textId="77777777" w:rsidR="003E4ECB" w:rsidRPr="004D3F8C" w:rsidRDefault="003E4ECB" w:rsidP="003470AD">
            <w:pPr>
              <w:pStyle w:val="Paragraphedeliste"/>
              <w:rPr>
                <w:rFonts w:cs="Arial"/>
                <w:sz w:val="18"/>
                <w:szCs w:val="18"/>
              </w:rPr>
            </w:pPr>
          </w:p>
        </w:tc>
      </w:tr>
    </w:tbl>
    <w:p w14:paraId="0B9BA415" w14:textId="77777777" w:rsidR="003E4ECB" w:rsidRPr="004D3F8C" w:rsidRDefault="003E4ECB" w:rsidP="003E4ECB">
      <w:pPr>
        <w:pStyle w:val="Paragraphedeliste"/>
        <w:jc w:val="center"/>
        <w:rPr>
          <w:rFonts w:cs="Arial"/>
          <w:sz w:val="18"/>
          <w:szCs w:val="18"/>
        </w:rPr>
      </w:pPr>
    </w:p>
    <w:p w14:paraId="6CF2666F" w14:textId="77777777" w:rsidR="003E4ECB" w:rsidRPr="004D3F8C" w:rsidRDefault="003E4ECB" w:rsidP="003E4ECB">
      <w:pPr>
        <w:pStyle w:val="Paragraphedeliste"/>
        <w:rPr>
          <w:rFonts w:cs="Arial"/>
          <w:sz w:val="18"/>
          <w:szCs w:val="18"/>
          <w:u w:val="single"/>
        </w:rPr>
      </w:pPr>
    </w:p>
    <w:p w14:paraId="2A50A1FE" w14:textId="77777777" w:rsidR="003E4ECB" w:rsidRPr="004D3F8C" w:rsidRDefault="003E4ECB" w:rsidP="003E4ECB">
      <w:pPr>
        <w:pStyle w:val="Paragraphedeliste"/>
        <w:rPr>
          <w:rFonts w:cs="Arial"/>
          <w:sz w:val="18"/>
          <w:szCs w:val="18"/>
        </w:rPr>
      </w:pPr>
      <w:r w:rsidRPr="004D3F8C">
        <w:rPr>
          <w:rFonts w:cs="Arial"/>
          <w:sz w:val="18"/>
          <w:szCs w:val="18"/>
          <w:u w:val="single"/>
        </w:rPr>
        <w:t>Buvette et petite restauration</w:t>
      </w:r>
      <w:r w:rsidRPr="004D3F8C">
        <w:rPr>
          <w:rFonts w:cs="Arial"/>
          <w:sz w:val="18"/>
          <w:szCs w:val="18"/>
        </w:rPr>
        <w:t xml:space="preserve"> :</w:t>
      </w:r>
    </w:p>
    <w:p w14:paraId="726355E0" w14:textId="77777777" w:rsidR="003E4ECB" w:rsidRPr="004D3F8C" w:rsidRDefault="003E4ECB" w:rsidP="00BE327F">
      <w:pPr>
        <w:pStyle w:val="Paragraphedeliste"/>
        <w:numPr>
          <w:ilvl w:val="1"/>
          <w:numId w:val="7"/>
        </w:numPr>
        <w:rPr>
          <w:rFonts w:cs="Arial"/>
          <w:sz w:val="18"/>
          <w:szCs w:val="18"/>
        </w:rPr>
      </w:pPr>
      <w:r w:rsidRPr="004D3F8C">
        <w:rPr>
          <w:rFonts w:cs="Arial"/>
          <w:sz w:val="18"/>
          <w:szCs w:val="18"/>
        </w:rPr>
        <w:t xml:space="preserve">Bières/ sandwichs/ croques monsieur : 2 euros </w:t>
      </w:r>
    </w:p>
    <w:p w14:paraId="67E272F3" w14:textId="77777777" w:rsidR="003E4ECB" w:rsidRPr="004D3F8C" w:rsidRDefault="003E4ECB" w:rsidP="00BE327F">
      <w:pPr>
        <w:pStyle w:val="Paragraphedeliste"/>
        <w:numPr>
          <w:ilvl w:val="1"/>
          <w:numId w:val="7"/>
        </w:numPr>
        <w:rPr>
          <w:rFonts w:cs="Arial"/>
          <w:sz w:val="18"/>
          <w:szCs w:val="18"/>
        </w:rPr>
      </w:pPr>
      <w:r w:rsidRPr="004D3F8C">
        <w:rPr>
          <w:rFonts w:cs="Arial"/>
          <w:sz w:val="18"/>
          <w:szCs w:val="18"/>
        </w:rPr>
        <w:t xml:space="preserve">Boissons sans alcool : 1.5 euros </w:t>
      </w:r>
    </w:p>
    <w:p w14:paraId="7560C8CA" w14:textId="77777777" w:rsidR="003E4ECB" w:rsidRPr="004D3F8C" w:rsidRDefault="003E4ECB" w:rsidP="00BE327F">
      <w:pPr>
        <w:pStyle w:val="Paragraphedeliste"/>
        <w:numPr>
          <w:ilvl w:val="1"/>
          <w:numId w:val="7"/>
        </w:numPr>
        <w:rPr>
          <w:rFonts w:cs="Arial"/>
          <w:sz w:val="18"/>
          <w:szCs w:val="18"/>
        </w:rPr>
      </w:pPr>
      <w:r w:rsidRPr="004D3F8C">
        <w:rPr>
          <w:rFonts w:cs="Arial"/>
          <w:sz w:val="18"/>
          <w:szCs w:val="18"/>
        </w:rPr>
        <w:t>Café/ crêpe/ gaufre: 0.5 euro</w:t>
      </w:r>
    </w:p>
    <w:p w14:paraId="1D03D888" w14:textId="77777777" w:rsidR="003E4ECB" w:rsidRPr="004D3F8C" w:rsidRDefault="003E4ECB" w:rsidP="00BE327F">
      <w:pPr>
        <w:pStyle w:val="Paragraphedeliste"/>
        <w:numPr>
          <w:ilvl w:val="1"/>
          <w:numId w:val="7"/>
        </w:numPr>
        <w:rPr>
          <w:rFonts w:cs="Arial"/>
          <w:sz w:val="18"/>
          <w:szCs w:val="18"/>
        </w:rPr>
      </w:pPr>
      <w:r w:rsidRPr="004D3F8C">
        <w:rPr>
          <w:rFonts w:cs="Arial"/>
          <w:sz w:val="18"/>
          <w:szCs w:val="18"/>
        </w:rPr>
        <w:t>Vin (bouteille) : 7 euros</w:t>
      </w:r>
    </w:p>
    <w:p w14:paraId="3796A9A8" w14:textId="77777777" w:rsidR="003E4ECB" w:rsidRPr="004D3F8C" w:rsidRDefault="003E4ECB" w:rsidP="003E4ECB">
      <w:pPr>
        <w:pStyle w:val="Paragraphedeliste"/>
        <w:rPr>
          <w:rFonts w:cs="Arial"/>
          <w:sz w:val="18"/>
          <w:szCs w:val="18"/>
        </w:rPr>
      </w:pPr>
    </w:p>
    <w:p w14:paraId="29F75A1D" w14:textId="77777777" w:rsidR="003E4ECB" w:rsidRPr="004D3F8C" w:rsidRDefault="003E4ECB" w:rsidP="003E4ECB">
      <w:pPr>
        <w:pStyle w:val="Paragraphedeliste"/>
        <w:rPr>
          <w:rFonts w:cs="Arial"/>
          <w:sz w:val="18"/>
          <w:szCs w:val="18"/>
        </w:rPr>
      </w:pPr>
      <w:r w:rsidRPr="004D3F8C">
        <w:rPr>
          <w:rFonts w:cs="Arial"/>
          <w:sz w:val="18"/>
          <w:szCs w:val="18"/>
          <w:u w:val="single"/>
        </w:rPr>
        <w:t>Les actions d’autofinancement</w:t>
      </w:r>
      <w:r w:rsidRPr="004D3F8C">
        <w:rPr>
          <w:rFonts w:cs="Arial"/>
          <w:sz w:val="18"/>
          <w:szCs w:val="18"/>
        </w:rPr>
        <w:t xml:space="preserve"> (par unité) :</w:t>
      </w:r>
    </w:p>
    <w:p w14:paraId="1148DA56" w14:textId="77777777" w:rsidR="003E4ECB" w:rsidRPr="004D3F8C" w:rsidRDefault="003E4ECB" w:rsidP="00BE327F">
      <w:pPr>
        <w:pStyle w:val="Paragraphedeliste"/>
        <w:numPr>
          <w:ilvl w:val="1"/>
          <w:numId w:val="7"/>
        </w:numPr>
        <w:rPr>
          <w:rFonts w:cs="Arial"/>
          <w:sz w:val="18"/>
          <w:szCs w:val="18"/>
        </w:rPr>
      </w:pPr>
      <w:r w:rsidRPr="004D3F8C">
        <w:rPr>
          <w:rFonts w:cs="Arial"/>
          <w:sz w:val="18"/>
          <w:szCs w:val="18"/>
        </w:rPr>
        <w:t>Lavage auto : 2 euros</w:t>
      </w:r>
    </w:p>
    <w:p w14:paraId="32ECD9E1" w14:textId="77777777" w:rsidR="003E4ECB" w:rsidRPr="004D3F8C" w:rsidRDefault="003E4ECB" w:rsidP="00BE327F">
      <w:pPr>
        <w:pStyle w:val="Paragraphedeliste"/>
        <w:numPr>
          <w:ilvl w:val="1"/>
          <w:numId w:val="7"/>
        </w:numPr>
        <w:rPr>
          <w:rFonts w:cs="Arial"/>
          <w:sz w:val="18"/>
          <w:szCs w:val="18"/>
        </w:rPr>
      </w:pPr>
      <w:r w:rsidRPr="004D3F8C">
        <w:rPr>
          <w:rFonts w:cs="Arial"/>
          <w:sz w:val="18"/>
          <w:szCs w:val="18"/>
        </w:rPr>
        <w:t>Vente de carte à cases : 1 euro</w:t>
      </w:r>
    </w:p>
    <w:p w14:paraId="436F4EE6" w14:textId="77777777" w:rsidR="003E4ECB" w:rsidRPr="004D3F8C" w:rsidRDefault="003E4ECB" w:rsidP="00BE327F">
      <w:pPr>
        <w:pStyle w:val="Paragraphedeliste"/>
        <w:numPr>
          <w:ilvl w:val="1"/>
          <w:numId w:val="7"/>
        </w:numPr>
        <w:rPr>
          <w:rFonts w:cs="Arial"/>
          <w:sz w:val="18"/>
          <w:szCs w:val="18"/>
        </w:rPr>
      </w:pPr>
      <w:r w:rsidRPr="004D3F8C">
        <w:rPr>
          <w:rFonts w:cs="Arial"/>
          <w:sz w:val="18"/>
          <w:szCs w:val="18"/>
        </w:rPr>
        <w:t xml:space="preserve">Vente de DVD : 5 euros </w:t>
      </w:r>
    </w:p>
    <w:p w14:paraId="2032B64F" w14:textId="77777777" w:rsidR="003E4ECB" w:rsidRPr="004D3F8C" w:rsidRDefault="003E4ECB" w:rsidP="00BE327F">
      <w:pPr>
        <w:pStyle w:val="Paragraphedeliste"/>
        <w:numPr>
          <w:ilvl w:val="1"/>
          <w:numId w:val="7"/>
        </w:numPr>
        <w:rPr>
          <w:rFonts w:cs="Arial"/>
          <w:sz w:val="18"/>
          <w:szCs w:val="18"/>
        </w:rPr>
      </w:pPr>
      <w:r w:rsidRPr="004D3F8C">
        <w:rPr>
          <w:rFonts w:cs="Arial"/>
          <w:sz w:val="18"/>
          <w:szCs w:val="18"/>
        </w:rPr>
        <w:t>Vente de photo : 0.5 euros</w:t>
      </w:r>
    </w:p>
    <w:p w14:paraId="5488A5A0" w14:textId="13174D84" w:rsidR="003E4ECB" w:rsidRPr="004D3F8C" w:rsidRDefault="003E4ECB" w:rsidP="00BE327F">
      <w:pPr>
        <w:pStyle w:val="Paragraphedeliste"/>
        <w:numPr>
          <w:ilvl w:val="1"/>
          <w:numId w:val="7"/>
        </w:numPr>
        <w:rPr>
          <w:rFonts w:cs="Arial"/>
          <w:sz w:val="18"/>
          <w:szCs w:val="18"/>
        </w:rPr>
      </w:pPr>
      <w:r w:rsidRPr="004D3F8C">
        <w:rPr>
          <w:rFonts w:cs="Arial"/>
          <w:sz w:val="18"/>
          <w:szCs w:val="18"/>
        </w:rPr>
        <w:t>Bourses aux livres : 1 euro le kg</w:t>
      </w:r>
    </w:p>
    <w:p w14:paraId="1946DC6B" w14:textId="77777777" w:rsidR="003E4ECB" w:rsidRPr="004D3F8C" w:rsidRDefault="003E4ECB" w:rsidP="00BE327F">
      <w:pPr>
        <w:pStyle w:val="Paragraphedeliste"/>
        <w:numPr>
          <w:ilvl w:val="1"/>
          <w:numId w:val="7"/>
        </w:numPr>
        <w:rPr>
          <w:rFonts w:cs="Arial"/>
          <w:sz w:val="18"/>
          <w:szCs w:val="18"/>
        </w:rPr>
      </w:pPr>
      <w:r w:rsidRPr="004D3F8C">
        <w:rPr>
          <w:rFonts w:cs="Arial"/>
          <w:sz w:val="18"/>
          <w:szCs w:val="18"/>
        </w:rPr>
        <w:t xml:space="preserve">Vente de costume adulte : 6 euros </w:t>
      </w:r>
    </w:p>
    <w:p w14:paraId="4E82C0EC" w14:textId="77777777" w:rsidR="003E4ECB" w:rsidRPr="004D3F8C" w:rsidRDefault="003E4ECB" w:rsidP="00BE327F">
      <w:pPr>
        <w:pStyle w:val="Paragraphedeliste"/>
        <w:numPr>
          <w:ilvl w:val="1"/>
          <w:numId w:val="7"/>
        </w:numPr>
        <w:rPr>
          <w:rFonts w:cs="Arial"/>
          <w:sz w:val="18"/>
          <w:szCs w:val="18"/>
        </w:rPr>
      </w:pPr>
      <w:r w:rsidRPr="004D3F8C">
        <w:rPr>
          <w:rFonts w:cs="Arial"/>
          <w:sz w:val="18"/>
          <w:szCs w:val="18"/>
        </w:rPr>
        <w:t xml:space="preserve">Vente de costume enfants : 4 euros </w:t>
      </w:r>
    </w:p>
    <w:p w14:paraId="09300597" w14:textId="77777777" w:rsidR="003E4ECB" w:rsidRPr="004D3F8C" w:rsidRDefault="003E4ECB" w:rsidP="00BE327F">
      <w:pPr>
        <w:pStyle w:val="Paragraphedeliste"/>
        <w:numPr>
          <w:ilvl w:val="1"/>
          <w:numId w:val="7"/>
        </w:numPr>
        <w:rPr>
          <w:rFonts w:cs="Arial"/>
          <w:sz w:val="18"/>
          <w:szCs w:val="18"/>
        </w:rPr>
      </w:pPr>
      <w:r w:rsidRPr="004D3F8C">
        <w:rPr>
          <w:rFonts w:cs="Arial"/>
          <w:sz w:val="18"/>
          <w:szCs w:val="18"/>
        </w:rPr>
        <w:t>Vente d’accessoire : 1 euro</w:t>
      </w:r>
    </w:p>
    <w:p w14:paraId="12531BE5" w14:textId="77777777" w:rsidR="003E4ECB" w:rsidRPr="004D3F8C" w:rsidRDefault="003E4ECB" w:rsidP="003E4ECB">
      <w:pPr>
        <w:pStyle w:val="Paragraphedeliste"/>
        <w:rPr>
          <w:rFonts w:cs="Arial"/>
          <w:sz w:val="18"/>
          <w:szCs w:val="18"/>
        </w:rPr>
      </w:pPr>
    </w:p>
    <w:p w14:paraId="1961CFD9" w14:textId="77777777" w:rsidR="003E4ECB" w:rsidRPr="004D3F8C" w:rsidRDefault="003E4ECB" w:rsidP="003E4ECB">
      <w:pPr>
        <w:pStyle w:val="Paragraphedeliste"/>
        <w:rPr>
          <w:rFonts w:cs="Arial"/>
          <w:sz w:val="18"/>
          <w:szCs w:val="18"/>
        </w:rPr>
      </w:pPr>
      <w:r w:rsidRPr="004D3F8C">
        <w:rPr>
          <w:rFonts w:cs="Arial"/>
          <w:sz w:val="18"/>
          <w:szCs w:val="18"/>
          <w:u w:val="single"/>
        </w:rPr>
        <w:t>Les sorties culturelles</w:t>
      </w:r>
      <w:r w:rsidRPr="004D3F8C">
        <w:rPr>
          <w:rFonts w:cs="Arial"/>
          <w:sz w:val="18"/>
          <w:szCs w:val="18"/>
        </w:rPr>
        <w:t xml:space="preserve"> :</w:t>
      </w:r>
    </w:p>
    <w:p w14:paraId="586F7F63" w14:textId="77777777" w:rsidR="003E4ECB" w:rsidRPr="004D3F8C" w:rsidRDefault="003E4ECB" w:rsidP="003E4ECB">
      <w:pPr>
        <w:ind w:firstLine="708"/>
        <w:jc w:val="both"/>
        <w:rPr>
          <w:rFonts w:cs="Arial"/>
          <w:sz w:val="18"/>
          <w:szCs w:val="18"/>
        </w:rPr>
      </w:pPr>
      <w:r w:rsidRPr="004D3F8C">
        <w:rPr>
          <w:rFonts w:cs="Arial"/>
          <w:sz w:val="18"/>
          <w:szCs w:val="18"/>
        </w:rPr>
        <w:t xml:space="preserve">- Spectacle à 1 euro (convention avec la CCFL) : 1 euro </w:t>
      </w:r>
    </w:p>
    <w:p w14:paraId="4876E4B6" w14:textId="77777777" w:rsidR="003E4ECB" w:rsidRPr="004D3F8C" w:rsidRDefault="003E4ECB" w:rsidP="003E4ECB">
      <w:pPr>
        <w:ind w:firstLine="708"/>
        <w:jc w:val="both"/>
        <w:rPr>
          <w:rFonts w:cs="Arial"/>
          <w:sz w:val="18"/>
          <w:szCs w:val="18"/>
        </w:rPr>
      </w:pPr>
      <w:r w:rsidRPr="004D3F8C">
        <w:rPr>
          <w:rFonts w:cs="Arial"/>
          <w:sz w:val="18"/>
          <w:szCs w:val="18"/>
        </w:rPr>
        <w:t xml:space="preserve">- Conteurs en campagne (convention avec la CCFL): 3 euros </w:t>
      </w:r>
    </w:p>
    <w:p w14:paraId="1430FB9A" w14:textId="77777777" w:rsidR="003E4ECB" w:rsidRPr="004D3F8C" w:rsidRDefault="003E4ECB" w:rsidP="003E4ECB">
      <w:pPr>
        <w:pStyle w:val="Paragraphedeliste"/>
        <w:jc w:val="both"/>
        <w:rPr>
          <w:rFonts w:cs="Arial"/>
          <w:sz w:val="18"/>
          <w:szCs w:val="18"/>
        </w:rPr>
      </w:pPr>
      <w:r w:rsidRPr="004D3F8C">
        <w:rPr>
          <w:rFonts w:cs="Arial"/>
          <w:sz w:val="18"/>
          <w:szCs w:val="18"/>
        </w:rPr>
        <w:t xml:space="preserve"> Concert et spectacle de catégorie 1 (pour un cout de prestation inférieur à 20 €)</w:t>
      </w:r>
    </w:p>
    <w:p w14:paraId="3631027C" w14:textId="77777777" w:rsidR="003E4ECB" w:rsidRPr="004D3F8C" w:rsidRDefault="003E4ECB" w:rsidP="003E4ECB">
      <w:pPr>
        <w:pStyle w:val="Paragraphedeliste"/>
        <w:jc w:val="both"/>
        <w:rPr>
          <w:rFonts w:cs="Arial"/>
          <w:sz w:val="18"/>
          <w:szCs w:val="18"/>
        </w:rPr>
      </w:pPr>
      <w:r w:rsidRPr="004D3F8C">
        <w:rPr>
          <w:rFonts w:cs="Arial"/>
          <w:sz w:val="18"/>
          <w:szCs w:val="18"/>
        </w:rPr>
        <w:t>- Moins de 12 ans : 5 euros</w:t>
      </w:r>
    </w:p>
    <w:p w14:paraId="11392A17" w14:textId="77777777" w:rsidR="003E4ECB" w:rsidRPr="004D3F8C" w:rsidRDefault="003E4ECB" w:rsidP="003E4ECB">
      <w:pPr>
        <w:pStyle w:val="Paragraphedeliste"/>
        <w:jc w:val="both"/>
        <w:rPr>
          <w:rFonts w:cs="Arial"/>
          <w:sz w:val="18"/>
          <w:szCs w:val="18"/>
        </w:rPr>
      </w:pPr>
      <w:r w:rsidRPr="004D3F8C">
        <w:rPr>
          <w:rFonts w:cs="Arial"/>
          <w:sz w:val="18"/>
          <w:szCs w:val="18"/>
        </w:rPr>
        <w:t xml:space="preserve">- Plus de 12 ans : 10 euros </w:t>
      </w:r>
    </w:p>
    <w:p w14:paraId="59105C11" w14:textId="77777777" w:rsidR="003E4ECB" w:rsidRPr="004D3F8C" w:rsidRDefault="003E4ECB" w:rsidP="003E4ECB">
      <w:pPr>
        <w:pStyle w:val="Paragraphedeliste"/>
        <w:jc w:val="both"/>
        <w:rPr>
          <w:rFonts w:cs="Arial"/>
          <w:sz w:val="18"/>
          <w:szCs w:val="18"/>
        </w:rPr>
      </w:pPr>
      <w:r w:rsidRPr="004D3F8C">
        <w:rPr>
          <w:rFonts w:cs="Arial"/>
          <w:sz w:val="18"/>
          <w:szCs w:val="18"/>
        </w:rPr>
        <w:t>- Concert et spectacle de catégorie 2 (pour un coût de prestation compris entre 20 euros et 30 euros)</w:t>
      </w:r>
    </w:p>
    <w:p w14:paraId="63A8DC5A" w14:textId="77777777" w:rsidR="003E4ECB" w:rsidRPr="004D3F8C" w:rsidRDefault="003E4ECB" w:rsidP="003E4ECB">
      <w:pPr>
        <w:pStyle w:val="Paragraphedeliste"/>
        <w:jc w:val="both"/>
        <w:rPr>
          <w:rFonts w:cs="Arial"/>
          <w:sz w:val="18"/>
          <w:szCs w:val="18"/>
        </w:rPr>
      </w:pPr>
      <w:r w:rsidRPr="004D3F8C">
        <w:rPr>
          <w:rFonts w:cs="Arial"/>
          <w:sz w:val="18"/>
          <w:szCs w:val="18"/>
        </w:rPr>
        <w:t>- Moins de 12 ans : 10 euros</w:t>
      </w:r>
    </w:p>
    <w:p w14:paraId="601A6347" w14:textId="77777777" w:rsidR="003E4ECB" w:rsidRPr="004D3F8C" w:rsidRDefault="003E4ECB" w:rsidP="003E4ECB">
      <w:pPr>
        <w:pStyle w:val="Paragraphedeliste"/>
        <w:jc w:val="both"/>
        <w:rPr>
          <w:rFonts w:cs="Arial"/>
          <w:sz w:val="18"/>
          <w:szCs w:val="18"/>
        </w:rPr>
      </w:pPr>
      <w:r w:rsidRPr="004D3F8C">
        <w:rPr>
          <w:rFonts w:cs="Arial"/>
          <w:sz w:val="18"/>
          <w:szCs w:val="18"/>
        </w:rPr>
        <w:t>- Plus de 12 ans : 20 euros</w:t>
      </w:r>
    </w:p>
    <w:p w14:paraId="6F5F7AEC" w14:textId="77777777" w:rsidR="003E4ECB" w:rsidRPr="004D3F8C" w:rsidRDefault="003E4ECB" w:rsidP="003E4ECB">
      <w:pPr>
        <w:pStyle w:val="Paragraphedeliste"/>
        <w:jc w:val="both"/>
        <w:rPr>
          <w:rFonts w:cs="Arial"/>
          <w:sz w:val="18"/>
          <w:szCs w:val="18"/>
        </w:rPr>
      </w:pPr>
      <w:r w:rsidRPr="004D3F8C">
        <w:rPr>
          <w:rFonts w:cs="Arial"/>
          <w:sz w:val="18"/>
          <w:szCs w:val="18"/>
        </w:rPr>
        <w:t>- Concert et spectacle de catégorie 3 (pour un cout de prestation supérieur à  30 euros)</w:t>
      </w:r>
    </w:p>
    <w:p w14:paraId="3CFBB1A9" w14:textId="77777777" w:rsidR="003E4ECB" w:rsidRPr="004D3F8C" w:rsidRDefault="003E4ECB" w:rsidP="003E4ECB">
      <w:pPr>
        <w:pStyle w:val="Paragraphedeliste"/>
        <w:jc w:val="both"/>
        <w:rPr>
          <w:rFonts w:cs="Arial"/>
          <w:sz w:val="18"/>
          <w:szCs w:val="18"/>
        </w:rPr>
      </w:pPr>
      <w:r w:rsidRPr="004D3F8C">
        <w:rPr>
          <w:rFonts w:cs="Arial"/>
          <w:sz w:val="18"/>
          <w:szCs w:val="18"/>
        </w:rPr>
        <w:t>- Moins de 12 ans : 20 euros</w:t>
      </w:r>
    </w:p>
    <w:p w14:paraId="1EDB7909" w14:textId="77777777" w:rsidR="003E4ECB" w:rsidRPr="004D3F8C" w:rsidRDefault="003E4ECB" w:rsidP="003E4ECB">
      <w:pPr>
        <w:pStyle w:val="Paragraphedeliste"/>
        <w:jc w:val="both"/>
        <w:rPr>
          <w:rFonts w:cs="Arial"/>
          <w:sz w:val="18"/>
          <w:szCs w:val="18"/>
        </w:rPr>
      </w:pPr>
      <w:r w:rsidRPr="004D3F8C">
        <w:rPr>
          <w:rFonts w:cs="Arial"/>
          <w:sz w:val="18"/>
          <w:szCs w:val="18"/>
        </w:rPr>
        <w:t>- Plus de 12 ans : 35 euros</w:t>
      </w:r>
    </w:p>
    <w:p w14:paraId="64BF2389" w14:textId="77777777" w:rsidR="003E4ECB" w:rsidRPr="00A31A04" w:rsidRDefault="003E4ECB" w:rsidP="003E4ECB">
      <w:pPr>
        <w:pStyle w:val="Paragraphedeliste"/>
        <w:jc w:val="both"/>
        <w:rPr>
          <w:rFonts w:cs="Arial"/>
        </w:rPr>
      </w:pPr>
    </w:p>
    <w:p w14:paraId="13C333BC" w14:textId="77777777" w:rsidR="003E4ECB" w:rsidRDefault="003E4ECB" w:rsidP="00BE327F">
      <w:pPr>
        <w:pStyle w:val="Paragraphedeliste"/>
        <w:numPr>
          <w:ilvl w:val="0"/>
          <w:numId w:val="1"/>
        </w:numPr>
        <w:spacing w:line="240" w:lineRule="auto"/>
        <w:jc w:val="both"/>
        <w:rPr>
          <w:rFonts w:cs="Arial"/>
        </w:rPr>
      </w:pPr>
      <w:r>
        <w:rPr>
          <w:rFonts w:cs="Arial"/>
          <w:b/>
        </w:rPr>
        <w:t xml:space="preserve">DEC 25 </w:t>
      </w:r>
      <w:r>
        <w:rPr>
          <w:rFonts w:cs="Arial"/>
        </w:rPr>
        <w:t xml:space="preserve">– Signature d’un devis avec la société TENNIS COACH pour assurer un cycle de tennis destinés aux écoliers scolarisés dans la commune, soit le montant de 250,00 euros TTC ; </w:t>
      </w:r>
    </w:p>
    <w:p w14:paraId="42A47B87" w14:textId="77777777" w:rsidR="003E4ECB" w:rsidRDefault="003E4ECB" w:rsidP="003E4ECB">
      <w:pPr>
        <w:pStyle w:val="Paragraphedeliste"/>
        <w:spacing w:line="240" w:lineRule="auto"/>
        <w:ind w:left="644"/>
        <w:jc w:val="both"/>
        <w:rPr>
          <w:rFonts w:cs="Arial"/>
        </w:rPr>
      </w:pPr>
    </w:p>
    <w:p w14:paraId="3B23C7C7" w14:textId="77777777" w:rsidR="003E4ECB" w:rsidRDefault="003E4ECB" w:rsidP="00BE327F">
      <w:pPr>
        <w:pStyle w:val="Paragraphedeliste"/>
        <w:numPr>
          <w:ilvl w:val="0"/>
          <w:numId w:val="1"/>
        </w:numPr>
        <w:spacing w:line="240" w:lineRule="auto"/>
        <w:jc w:val="both"/>
        <w:rPr>
          <w:rFonts w:cs="Arial"/>
        </w:rPr>
      </w:pPr>
      <w:r>
        <w:rPr>
          <w:rFonts w:cs="Arial"/>
          <w:b/>
        </w:rPr>
        <w:t xml:space="preserve">DEC 26 </w:t>
      </w:r>
      <w:r>
        <w:rPr>
          <w:rFonts w:cs="Arial"/>
        </w:rPr>
        <w:t xml:space="preserve">– Adhésion à l’association CD2E pour un dispositif d’accompagnement vers la transition écologique, soit le montant de 1680,00 euros TTC ; </w:t>
      </w:r>
    </w:p>
    <w:p w14:paraId="66B4000C" w14:textId="77777777" w:rsidR="003E4ECB" w:rsidRDefault="003E4ECB" w:rsidP="003E4ECB">
      <w:pPr>
        <w:pStyle w:val="Paragraphedeliste"/>
        <w:spacing w:line="240" w:lineRule="auto"/>
        <w:ind w:left="644"/>
        <w:jc w:val="both"/>
        <w:rPr>
          <w:rFonts w:cs="Arial"/>
        </w:rPr>
      </w:pPr>
    </w:p>
    <w:p w14:paraId="2272B5A3" w14:textId="77777777" w:rsidR="003E4ECB" w:rsidRDefault="003E4ECB" w:rsidP="00BE327F">
      <w:pPr>
        <w:pStyle w:val="Paragraphedeliste"/>
        <w:numPr>
          <w:ilvl w:val="0"/>
          <w:numId w:val="1"/>
        </w:numPr>
        <w:spacing w:line="240" w:lineRule="auto"/>
        <w:jc w:val="both"/>
        <w:rPr>
          <w:rFonts w:cs="Arial"/>
        </w:rPr>
      </w:pPr>
      <w:r>
        <w:rPr>
          <w:rFonts w:cs="Arial"/>
          <w:b/>
        </w:rPr>
        <w:t xml:space="preserve">DEC 27 </w:t>
      </w:r>
      <w:r>
        <w:rPr>
          <w:rFonts w:cs="Arial"/>
        </w:rPr>
        <w:t>– Signature de trois devis avec la société TOUSSAERE OLIVIER pour assurer l’entretien des espaces verts du domaine public, soit un montant global de 4 729,20 euros TTC ;</w:t>
      </w:r>
    </w:p>
    <w:p w14:paraId="25AEE98F" w14:textId="77777777" w:rsidR="003E4ECB" w:rsidRDefault="003E4ECB" w:rsidP="003E4ECB">
      <w:pPr>
        <w:pStyle w:val="Paragraphedeliste"/>
        <w:spacing w:line="240" w:lineRule="auto"/>
        <w:ind w:left="644"/>
        <w:jc w:val="both"/>
        <w:rPr>
          <w:rFonts w:cs="Arial"/>
        </w:rPr>
      </w:pPr>
    </w:p>
    <w:p w14:paraId="4242E765" w14:textId="77777777" w:rsidR="003E4ECB" w:rsidRDefault="003E4ECB" w:rsidP="00BE327F">
      <w:pPr>
        <w:pStyle w:val="Paragraphedeliste"/>
        <w:numPr>
          <w:ilvl w:val="0"/>
          <w:numId w:val="1"/>
        </w:numPr>
        <w:spacing w:line="240" w:lineRule="auto"/>
        <w:jc w:val="both"/>
        <w:rPr>
          <w:rFonts w:cs="Arial"/>
        </w:rPr>
      </w:pPr>
      <w:r>
        <w:rPr>
          <w:rFonts w:cs="Arial"/>
          <w:b/>
        </w:rPr>
        <w:t xml:space="preserve">DEC 28 </w:t>
      </w:r>
      <w:r>
        <w:rPr>
          <w:rFonts w:cs="Arial"/>
        </w:rPr>
        <w:t xml:space="preserve">– Signature d’un devis avec la société CATRYBAYART pour le remplacement d’équipements sanitaires à la garderie, soit le montant de 1 510,39 euros TTC ; </w:t>
      </w:r>
    </w:p>
    <w:p w14:paraId="1BB3DC5E" w14:textId="77777777" w:rsidR="003E4ECB" w:rsidRDefault="003E4ECB" w:rsidP="003E4ECB">
      <w:pPr>
        <w:pStyle w:val="Paragraphedeliste"/>
        <w:spacing w:line="240" w:lineRule="auto"/>
        <w:ind w:left="644"/>
        <w:jc w:val="both"/>
        <w:rPr>
          <w:rFonts w:cs="Arial"/>
        </w:rPr>
      </w:pPr>
    </w:p>
    <w:p w14:paraId="5E19D159" w14:textId="77777777" w:rsidR="003E4ECB" w:rsidRDefault="003E4ECB" w:rsidP="00BE327F">
      <w:pPr>
        <w:pStyle w:val="Paragraphedeliste"/>
        <w:numPr>
          <w:ilvl w:val="0"/>
          <w:numId w:val="1"/>
        </w:numPr>
        <w:spacing w:line="240" w:lineRule="auto"/>
        <w:jc w:val="both"/>
        <w:rPr>
          <w:rFonts w:cs="Arial"/>
        </w:rPr>
      </w:pPr>
      <w:r>
        <w:rPr>
          <w:rFonts w:cs="Arial"/>
          <w:b/>
        </w:rPr>
        <w:t xml:space="preserve">DEC 29 </w:t>
      </w:r>
      <w:r>
        <w:rPr>
          <w:rFonts w:cs="Arial"/>
        </w:rPr>
        <w:t xml:space="preserve">– Signature du bon de commande LES SERRES DE STEENWERCK pour l’acquisition de plants destinés à l’embellissement de la commune, soit le montant de 1 240,64 euros TTC ; </w:t>
      </w:r>
    </w:p>
    <w:p w14:paraId="1F811CF3" w14:textId="77777777" w:rsidR="003E4ECB" w:rsidRDefault="003E4ECB" w:rsidP="003E4ECB">
      <w:pPr>
        <w:pStyle w:val="Paragraphedeliste"/>
        <w:spacing w:line="240" w:lineRule="auto"/>
        <w:ind w:left="644"/>
        <w:jc w:val="both"/>
        <w:rPr>
          <w:rFonts w:cs="Arial"/>
        </w:rPr>
      </w:pPr>
    </w:p>
    <w:p w14:paraId="685DF224" w14:textId="7192F1F8" w:rsidR="005615B3" w:rsidRDefault="000C2C53" w:rsidP="00BE327F">
      <w:pPr>
        <w:numPr>
          <w:ilvl w:val="0"/>
          <w:numId w:val="2"/>
        </w:numPr>
        <w:contextualSpacing/>
        <w:rPr>
          <w:rFonts w:cs="Arial"/>
          <w:b/>
          <w:bCs/>
        </w:rPr>
      </w:pPr>
      <w:r w:rsidRPr="000C2C53">
        <w:rPr>
          <w:rFonts w:cs="Arial"/>
          <w:b/>
          <w:bCs/>
        </w:rPr>
        <w:t>Tableau des décisions prises en matière de droit de préemption urbain</w:t>
      </w:r>
      <w:r w:rsidR="008543B3">
        <w:rPr>
          <w:rFonts w:cs="Arial"/>
          <w:b/>
          <w:bCs/>
        </w:rPr>
        <w:t xml:space="preserve"> (</w:t>
      </w:r>
      <w:r w:rsidR="006A3D6B">
        <w:rPr>
          <w:rFonts w:cs="Arial"/>
          <w:b/>
          <w:bCs/>
        </w:rPr>
        <w:t>tableau joint</w:t>
      </w:r>
      <w:r w:rsidR="008543B3">
        <w:rPr>
          <w:rFonts w:cs="Arial"/>
          <w:b/>
          <w:bCs/>
        </w:rPr>
        <w:t>)</w:t>
      </w:r>
    </w:p>
    <w:p w14:paraId="40FFDDD3" w14:textId="7D39599A" w:rsidR="00A312D8" w:rsidRDefault="00A312D8" w:rsidP="00A312D8">
      <w:pPr>
        <w:contextualSpacing/>
        <w:rPr>
          <w:rFonts w:cs="Arial"/>
          <w:b/>
          <w:bCs/>
        </w:rPr>
      </w:pPr>
    </w:p>
    <w:p w14:paraId="1C2F693A" w14:textId="0D237D4E" w:rsidR="00A821ED" w:rsidRPr="00A821ED" w:rsidRDefault="00A821ED" w:rsidP="00A312D8">
      <w:pPr>
        <w:contextualSpacing/>
        <w:rPr>
          <w:rFonts w:ascii="Arial" w:hAnsi="Arial" w:cs="Arial"/>
          <w:i/>
          <w:iCs/>
          <w:color w:val="2F5496" w:themeColor="accent1" w:themeShade="BF"/>
          <w:sz w:val="24"/>
          <w:szCs w:val="24"/>
        </w:rPr>
      </w:pPr>
      <w:r w:rsidRPr="00A821ED">
        <w:rPr>
          <w:rFonts w:ascii="Arial" w:hAnsi="Arial" w:cs="Arial"/>
          <w:i/>
          <w:iCs/>
          <w:color w:val="2F5496" w:themeColor="accent1" w:themeShade="BF"/>
          <w:sz w:val="24"/>
          <w:szCs w:val="24"/>
        </w:rPr>
        <w:t>Information – pas de vote</w:t>
      </w:r>
    </w:p>
    <w:p w14:paraId="6F23D7C0" w14:textId="77777777" w:rsidR="00A821ED" w:rsidRDefault="00A821ED" w:rsidP="00A312D8">
      <w:pPr>
        <w:contextualSpacing/>
        <w:rPr>
          <w:rFonts w:cs="Arial"/>
          <w:b/>
          <w:bCs/>
        </w:rPr>
      </w:pPr>
    </w:p>
    <w:p w14:paraId="5C9A708D" w14:textId="77777777" w:rsidR="00A312D8" w:rsidRDefault="00A312D8" w:rsidP="00A312D8">
      <w:pPr>
        <w:rPr>
          <w:rFonts w:ascii="Arial" w:hAnsi="Arial" w:cs="Arial"/>
          <w:b/>
          <w:sz w:val="18"/>
          <w:szCs w:val="18"/>
        </w:rPr>
      </w:pPr>
    </w:p>
    <w:p w14:paraId="1BF22312" w14:textId="49E76EAB" w:rsidR="00A312D8" w:rsidRDefault="00A312D8" w:rsidP="00A312D8">
      <w:pPr>
        <w:rPr>
          <w:rFonts w:ascii="Arial" w:hAnsi="Arial" w:cs="Arial"/>
          <w:b/>
          <w:sz w:val="18"/>
          <w:szCs w:val="18"/>
        </w:rPr>
      </w:pPr>
      <w:r w:rsidRPr="00066943">
        <w:rPr>
          <w:rFonts w:ascii="Arial" w:hAnsi="Arial" w:cs="Arial"/>
          <w:b/>
          <w:sz w:val="18"/>
          <w:szCs w:val="18"/>
          <w:u w:val="single"/>
        </w:rPr>
        <w:t>OBJET</w:t>
      </w:r>
      <w:r>
        <w:rPr>
          <w:rFonts w:ascii="Arial" w:hAnsi="Arial" w:cs="Arial"/>
          <w:b/>
          <w:sz w:val="18"/>
          <w:szCs w:val="18"/>
        </w:rPr>
        <w:t> </w:t>
      </w:r>
      <w:r w:rsidRPr="00A312D8">
        <w:rPr>
          <w:rFonts w:ascii="Arial" w:hAnsi="Arial" w:cs="Arial"/>
          <w:b/>
          <w:sz w:val="18"/>
          <w:szCs w:val="18"/>
        </w:rPr>
        <w:t>:</w:t>
      </w:r>
      <w:r w:rsidR="003B536D">
        <w:rPr>
          <w:rFonts w:ascii="Arial" w:hAnsi="Arial" w:cs="Arial"/>
          <w:b/>
          <w:sz w:val="18"/>
          <w:szCs w:val="18"/>
        </w:rPr>
        <w:t xml:space="preserve"> </w:t>
      </w:r>
      <w:r>
        <w:rPr>
          <w:rFonts w:ascii="Arial" w:hAnsi="Arial" w:cs="Arial"/>
          <w:b/>
          <w:sz w:val="18"/>
          <w:szCs w:val="18"/>
        </w:rPr>
        <w:t>DELEGATIONS DE POUVOIR DU CONSEIL MUNICIPAL AU MAIRE</w:t>
      </w:r>
    </w:p>
    <w:p w14:paraId="7CD15B02" w14:textId="77777777" w:rsidR="00CA485A" w:rsidRDefault="00CA485A" w:rsidP="00CA485A">
      <w:pPr>
        <w:spacing w:after="0" w:line="240" w:lineRule="auto"/>
        <w:jc w:val="both"/>
        <w:rPr>
          <w:rFonts w:ascii="Arial" w:hAnsi="Arial" w:cs="Arial"/>
          <w:b/>
          <w:sz w:val="18"/>
          <w:szCs w:val="18"/>
        </w:rPr>
      </w:pPr>
    </w:p>
    <w:p w14:paraId="562803BF" w14:textId="58EC504C" w:rsidR="00CA485A" w:rsidRDefault="00CA485A" w:rsidP="00CA485A">
      <w:pPr>
        <w:spacing w:after="0" w:line="240" w:lineRule="auto"/>
        <w:jc w:val="both"/>
        <w:rPr>
          <w:rFonts w:cs="Arial"/>
        </w:rPr>
      </w:pPr>
      <w:r w:rsidRPr="002419A7">
        <w:rPr>
          <w:rFonts w:cs="Arial"/>
        </w:rPr>
        <w:t>Vu les articles L.2122-22 et L.2122-23 du code général des collectivités territoriales ;</w:t>
      </w:r>
    </w:p>
    <w:p w14:paraId="432740AC" w14:textId="77777777" w:rsidR="0028210A" w:rsidRDefault="0028210A" w:rsidP="00CA485A">
      <w:pPr>
        <w:spacing w:after="0" w:line="240" w:lineRule="auto"/>
        <w:jc w:val="both"/>
        <w:rPr>
          <w:rFonts w:cs="Arial"/>
        </w:rPr>
      </w:pPr>
    </w:p>
    <w:p w14:paraId="35C87B97" w14:textId="77777777" w:rsidR="00CA485A" w:rsidRPr="002419A7" w:rsidRDefault="00CA485A" w:rsidP="00CA485A">
      <w:pPr>
        <w:spacing w:after="0" w:line="240" w:lineRule="auto"/>
        <w:jc w:val="both"/>
        <w:rPr>
          <w:rFonts w:cs="Arial"/>
        </w:rPr>
      </w:pPr>
      <w:r w:rsidRPr="002419A7">
        <w:rPr>
          <w:rFonts w:cs="Arial"/>
        </w:rPr>
        <w:t>Considérant que la loi permet au conseil municipal de déléguer au maire les pouvoirs qu’il détient dans les domaines de compétence listés à l’article L.2122-22 du code général des collectivités territoriales et au besoin d’en délimiter le périmètre ;</w:t>
      </w:r>
    </w:p>
    <w:p w14:paraId="673A3070" w14:textId="77777777" w:rsidR="00CA485A" w:rsidRPr="002419A7" w:rsidRDefault="00CA485A" w:rsidP="00CA485A">
      <w:pPr>
        <w:spacing w:after="0" w:line="240" w:lineRule="auto"/>
        <w:jc w:val="both"/>
        <w:rPr>
          <w:rFonts w:cs="Arial"/>
        </w:rPr>
      </w:pPr>
    </w:p>
    <w:p w14:paraId="296D4E54" w14:textId="3D3EE914" w:rsidR="00CA485A" w:rsidRPr="002419A7" w:rsidRDefault="003B536D" w:rsidP="00CA485A">
      <w:pPr>
        <w:spacing w:after="0" w:line="240" w:lineRule="auto"/>
        <w:jc w:val="both"/>
        <w:rPr>
          <w:rFonts w:cs="Arial"/>
        </w:rPr>
      </w:pPr>
      <w:r>
        <w:rPr>
          <w:rFonts w:cs="Arial"/>
        </w:rPr>
        <w:t>Considé</w:t>
      </w:r>
      <w:r w:rsidR="00DF079D">
        <w:rPr>
          <w:rFonts w:cs="Arial"/>
        </w:rPr>
        <w:t>rant qu’il est proposé d’utiliser</w:t>
      </w:r>
      <w:r>
        <w:rPr>
          <w:rFonts w:cs="Arial"/>
        </w:rPr>
        <w:t xml:space="preserve"> ces délégations pour </w:t>
      </w:r>
      <w:r w:rsidR="00CA485A" w:rsidRPr="002419A7">
        <w:rPr>
          <w:rFonts w:cs="Arial"/>
        </w:rPr>
        <w:t xml:space="preserve">des raisons de célérité dans l’activité municipale, car à défaut </w:t>
      </w:r>
      <w:r w:rsidR="00F416FE">
        <w:rPr>
          <w:rFonts w:cs="Arial"/>
        </w:rPr>
        <w:t xml:space="preserve">tous ces actes </w:t>
      </w:r>
      <w:r w:rsidR="00CA485A" w:rsidRPr="002419A7">
        <w:rPr>
          <w:rFonts w:cs="Arial"/>
        </w:rPr>
        <w:t>devraient faire l’objet préalablement d’une délibération ;</w:t>
      </w:r>
    </w:p>
    <w:p w14:paraId="7896B243" w14:textId="77777777" w:rsidR="00CA485A" w:rsidRPr="002419A7" w:rsidRDefault="00CA485A" w:rsidP="00CA485A">
      <w:pPr>
        <w:spacing w:after="0" w:line="240" w:lineRule="auto"/>
        <w:jc w:val="both"/>
        <w:rPr>
          <w:rFonts w:cs="Arial"/>
        </w:rPr>
      </w:pPr>
    </w:p>
    <w:p w14:paraId="4841A9E7" w14:textId="5DCF37AF" w:rsidR="00CA485A" w:rsidRDefault="00CA485A" w:rsidP="00CA485A">
      <w:pPr>
        <w:spacing w:after="0" w:line="240" w:lineRule="auto"/>
        <w:jc w:val="both"/>
        <w:rPr>
          <w:rFonts w:cs="Arial"/>
        </w:rPr>
      </w:pPr>
      <w:r w:rsidRPr="002419A7">
        <w:rPr>
          <w:rFonts w:cs="Arial"/>
        </w:rPr>
        <w:t xml:space="preserve">Considérant que ces décisions font l’objet d’une information a posteriori du conseil municipal </w:t>
      </w:r>
      <w:r w:rsidR="005279AA">
        <w:rPr>
          <w:rFonts w:cs="Arial"/>
        </w:rPr>
        <w:t>qui</w:t>
      </w:r>
      <w:r w:rsidR="002F544E">
        <w:rPr>
          <w:rFonts w:cs="Arial"/>
        </w:rPr>
        <w:t xml:space="preserve"> peut toujours mettre fin à c</w:t>
      </w:r>
      <w:r w:rsidR="000B6E59" w:rsidRPr="002419A7">
        <w:rPr>
          <w:rFonts w:cs="Arial"/>
        </w:rPr>
        <w:t>es délégations</w:t>
      </w:r>
      <w:r w:rsidR="005279AA">
        <w:rPr>
          <w:rFonts w:cs="Arial"/>
        </w:rPr>
        <w:t xml:space="preserve"> par une nouvelle délibération</w:t>
      </w:r>
      <w:r w:rsidR="000B6E59" w:rsidRPr="002419A7">
        <w:rPr>
          <w:rFonts w:cs="Arial"/>
        </w:rPr>
        <w:t> ;</w:t>
      </w:r>
    </w:p>
    <w:p w14:paraId="7EBE5E12" w14:textId="77777777" w:rsidR="002634FC" w:rsidRDefault="002634FC" w:rsidP="00CA485A">
      <w:pPr>
        <w:spacing w:after="0" w:line="240" w:lineRule="auto"/>
        <w:jc w:val="both"/>
        <w:rPr>
          <w:rFonts w:cs="Arial"/>
        </w:rPr>
      </w:pPr>
    </w:p>
    <w:p w14:paraId="21C2CC60" w14:textId="0B3FCE3A" w:rsidR="00CA485A" w:rsidRPr="002419A7" w:rsidRDefault="00E039CA" w:rsidP="00CA485A">
      <w:pPr>
        <w:spacing w:after="0" w:line="240" w:lineRule="auto"/>
        <w:jc w:val="both"/>
        <w:rPr>
          <w:rFonts w:cs="Arial"/>
        </w:rPr>
      </w:pPr>
      <w:r>
        <w:rPr>
          <w:rFonts w:cs="Arial"/>
        </w:rPr>
        <w:t>A</w:t>
      </w:r>
      <w:r w:rsidR="00CA485A" w:rsidRPr="002419A7">
        <w:rPr>
          <w:rFonts w:cs="Arial"/>
        </w:rPr>
        <w:t>u vu de l’exposé du maire</w:t>
      </w:r>
      <w:r>
        <w:rPr>
          <w:rFonts w:cs="Arial"/>
        </w:rPr>
        <w:t>,</w:t>
      </w:r>
      <w:r w:rsidR="00CA485A" w:rsidRPr="002419A7">
        <w:rPr>
          <w:rFonts w:cs="Arial"/>
        </w:rPr>
        <w:t xml:space="preserve"> le conseil municipal :</w:t>
      </w:r>
    </w:p>
    <w:p w14:paraId="49274887" w14:textId="77777777" w:rsidR="00CA485A" w:rsidRPr="002419A7" w:rsidRDefault="00CA485A" w:rsidP="00CA485A">
      <w:pPr>
        <w:spacing w:after="0" w:line="240" w:lineRule="auto"/>
        <w:jc w:val="both"/>
        <w:rPr>
          <w:rFonts w:cs="Arial"/>
        </w:rPr>
      </w:pPr>
    </w:p>
    <w:p w14:paraId="3AD1C756" w14:textId="65DBEFA2" w:rsidR="00CA485A" w:rsidRPr="002419A7" w:rsidRDefault="00EB642F" w:rsidP="00BE327F">
      <w:pPr>
        <w:pStyle w:val="Paragraphedeliste"/>
        <w:numPr>
          <w:ilvl w:val="0"/>
          <w:numId w:val="3"/>
        </w:numPr>
        <w:spacing w:after="0" w:line="240" w:lineRule="auto"/>
        <w:jc w:val="both"/>
        <w:rPr>
          <w:rFonts w:cs="Arial"/>
        </w:rPr>
      </w:pPr>
      <w:r w:rsidRPr="002419A7">
        <w:rPr>
          <w:rFonts w:cs="Arial"/>
        </w:rPr>
        <w:t>a</w:t>
      </w:r>
      <w:r w:rsidR="00CA485A" w:rsidRPr="002419A7">
        <w:rPr>
          <w:rFonts w:cs="Arial"/>
        </w:rPr>
        <w:t xml:space="preserve">pprouve les délégations de pouvoir au maire dans les domaines et les </w:t>
      </w:r>
      <w:r w:rsidRPr="002419A7">
        <w:rPr>
          <w:rFonts w:cs="Arial"/>
        </w:rPr>
        <w:t>conditions suivantes</w:t>
      </w:r>
      <w:r w:rsidR="00CA485A" w:rsidRPr="002419A7">
        <w:rPr>
          <w:rFonts w:cs="Arial"/>
        </w:rPr>
        <w:t> :</w:t>
      </w:r>
    </w:p>
    <w:p w14:paraId="4AC1FA33" w14:textId="77777777" w:rsidR="00CA485A" w:rsidRPr="002419A7" w:rsidRDefault="00CA485A" w:rsidP="00CA485A">
      <w:pPr>
        <w:spacing w:after="0" w:line="240" w:lineRule="auto"/>
        <w:ind w:left="360"/>
        <w:jc w:val="both"/>
        <w:rPr>
          <w:rFonts w:cs="Arial"/>
        </w:rPr>
      </w:pPr>
    </w:p>
    <w:p w14:paraId="4C18039D" w14:textId="4B44AA9D" w:rsidR="00CA485A" w:rsidRPr="002419A7" w:rsidRDefault="00CA485A" w:rsidP="00BE327F">
      <w:pPr>
        <w:pStyle w:val="Paragraphedeliste"/>
        <w:numPr>
          <w:ilvl w:val="0"/>
          <w:numId w:val="4"/>
        </w:numPr>
        <w:spacing w:after="0" w:line="240" w:lineRule="auto"/>
        <w:jc w:val="both"/>
        <w:rPr>
          <w:rFonts w:cs="Arial"/>
        </w:rPr>
      </w:pPr>
      <w:r w:rsidRPr="002419A7">
        <w:rPr>
          <w:rFonts w:cs="Arial"/>
        </w:rPr>
        <w:t>arrêter et modifier l’affectation des propriétés communales utilisées par les services publics municipaux</w:t>
      </w:r>
      <w:r w:rsidR="0097535C" w:rsidRPr="002419A7">
        <w:rPr>
          <w:rFonts w:cs="Arial"/>
        </w:rPr>
        <w:t xml:space="preserve"> et de procéder à tous les actes de délimitation des propriétés communales</w:t>
      </w:r>
      <w:r w:rsidRPr="002419A7">
        <w:rPr>
          <w:rFonts w:cs="Arial"/>
        </w:rPr>
        <w:t> ;</w:t>
      </w:r>
    </w:p>
    <w:p w14:paraId="69476675" w14:textId="77777777" w:rsidR="0097535C" w:rsidRPr="002419A7" w:rsidRDefault="0097535C" w:rsidP="0097535C">
      <w:pPr>
        <w:spacing w:after="0" w:line="240" w:lineRule="auto"/>
        <w:ind w:left="708"/>
        <w:jc w:val="both"/>
        <w:rPr>
          <w:rFonts w:cs="Arial"/>
        </w:rPr>
      </w:pPr>
    </w:p>
    <w:p w14:paraId="58EF2410" w14:textId="44DAA43C" w:rsidR="0097535C" w:rsidRPr="002419A7" w:rsidRDefault="0097535C" w:rsidP="00BE327F">
      <w:pPr>
        <w:pStyle w:val="Paragraphedeliste"/>
        <w:numPr>
          <w:ilvl w:val="0"/>
          <w:numId w:val="4"/>
        </w:numPr>
        <w:spacing w:after="0" w:line="240" w:lineRule="auto"/>
        <w:jc w:val="both"/>
        <w:rPr>
          <w:rFonts w:cs="Arial"/>
        </w:rPr>
      </w:pPr>
      <w:r w:rsidRPr="002419A7">
        <w:rPr>
          <w:rFonts w:cs="Arial"/>
        </w:rPr>
        <w:t xml:space="preserve">fixer sans limitation les tarifs des droits de voirie, de stationnement, de dépôt temporaire sur les voies et autres lieux publics et, d’une manière générale, des droits prévus au profit de la commune qui n’ont pas un caractère fiscal, ces droits et tarifs pouvant, le cas échéant, faire l’objet de modulations résultant de l’utilisation de procédures dématérialisées ; </w:t>
      </w:r>
    </w:p>
    <w:p w14:paraId="504F8EE0" w14:textId="77777777" w:rsidR="00CA485A" w:rsidRPr="002419A7" w:rsidRDefault="00CA485A" w:rsidP="00CA485A">
      <w:pPr>
        <w:pStyle w:val="Paragraphedeliste"/>
        <w:ind w:left="780"/>
        <w:jc w:val="both"/>
        <w:rPr>
          <w:rFonts w:cs="Arial"/>
        </w:rPr>
      </w:pPr>
    </w:p>
    <w:p w14:paraId="17291659" w14:textId="0438D6A9" w:rsidR="00CA485A" w:rsidRPr="002419A7" w:rsidRDefault="00CA485A" w:rsidP="00BE327F">
      <w:pPr>
        <w:pStyle w:val="Paragraphedeliste"/>
        <w:numPr>
          <w:ilvl w:val="0"/>
          <w:numId w:val="4"/>
        </w:numPr>
        <w:spacing w:after="0" w:line="240" w:lineRule="auto"/>
        <w:jc w:val="both"/>
        <w:rPr>
          <w:rFonts w:cs="Arial"/>
        </w:rPr>
      </w:pPr>
      <w:r w:rsidRPr="002419A7">
        <w:rPr>
          <w:rFonts w:cs="Arial"/>
        </w:rPr>
        <w:t>procéder, dans la limite des sommes inscrites chaque année au budget</w:t>
      </w:r>
      <w:r w:rsidR="00F35FBC">
        <w:rPr>
          <w:rFonts w:cs="Arial"/>
        </w:rPr>
        <w:t xml:space="preserve"> et après mise </w:t>
      </w:r>
      <w:r w:rsidR="009472AA">
        <w:rPr>
          <w:rFonts w:cs="Arial"/>
        </w:rPr>
        <w:t xml:space="preserve">en concurrence d’au moins deux établissements </w:t>
      </w:r>
      <w:r w:rsidR="00685A4C">
        <w:rPr>
          <w:rFonts w:cs="Arial"/>
        </w:rPr>
        <w:t>bancaires</w:t>
      </w:r>
      <w:r w:rsidRPr="002419A7">
        <w:rPr>
          <w:rFonts w:cs="Arial"/>
        </w:rPr>
        <w:t xml:space="preserve">, à la réalisation des emprunts </w:t>
      </w:r>
      <w:r w:rsidR="009472AA">
        <w:rPr>
          <w:rFonts w:cs="Arial"/>
        </w:rPr>
        <w:t xml:space="preserve">classiques ou intermédiés à taux fixes ou variables sans structuration </w:t>
      </w:r>
      <w:r w:rsidR="00F35FBC">
        <w:rPr>
          <w:rFonts w:cs="Arial"/>
        </w:rPr>
        <w:t>et pour une durée maximale de 40 ans</w:t>
      </w:r>
      <w:r w:rsidR="00F35FBC" w:rsidRPr="002419A7">
        <w:rPr>
          <w:rFonts w:cs="Arial"/>
        </w:rPr>
        <w:t xml:space="preserve"> </w:t>
      </w:r>
      <w:r w:rsidRPr="002419A7">
        <w:rPr>
          <w:rFonts w:cs="Arial"/>
        </w:rPr>
        <w:t>destinés au financement des investissements prévus par le budget, et aux opérations financières utiles à la gestion des emprunts, y compris les opérations de couvertures des risques de taux et de change ainsi que de prendre les décisions mentionnées au III de l’article L.1618-2 et au «a» de l’article L.2221-5-1, sous réserve des dispositions du «c» de ce même article, et de passer à cet effet les actes nécessaires.</w:t>
      </w:r>
    </w:p>
    <w:p w14:paraId="1E4B082F" w14:textId="77777777" w:rsidR="00CA485A" w:rsidRPr="002419A7" w:rsidRDefault="00CA485A" w:rsidP="0097535C">
      <w:pPr>
        <w:spacing w:after="0" w:line="240" w:lineRule="auto"/>
        <w:jc w:val="both"/>
        <w:rPr>
          <w:rFonts w:cs="Arial"/>
        </w:rPr>
      </w:pPr>
    </w:p>
    <w:p w14:paraId="095292DC" w14:textId="49F09C86" w:rsidR="00CA485A" w:rsidRPr="002419A7" w:rsidRDefault="0097535C" w:rsidP="00BE327F">
      <w:pPr>
        <w:pStyle w:val="Paragraphedeliste"/>
        <w:numPr>
          <w:ilvl w:val="0"/>
          <w:numId w:val="4"/>
        </w:numPr>
        <w:spacing w:after="0" w:line="240" w:lineRule="auto"/>
        <w:jc w:val="both"/>
        <w:rPr>
          <w:rFonts w:cs="Arial"/>
        </w:rPr>
      </w:pPr>
      <w:r w:rsidRPr="002419A7">
        <w:rPr>
          <w:rFonts w:cs="Arial"/>
        </w:rPr>
        <w:t>p</w:t>
      </w:r>
      <w:r w:rsidR="00CA485A" w:rsidRPr="002419A7">
        <w:rPr>
          <w:rFonts w:cs="Arial"/>
        </w:rPr>
        <w:t>rendre toute décision concernant la préparation, la passatio</w:t>
      </w:r>
      <w:r w:rsidRPr="002419A7">
        <w:rPr>
          <w:rFonts w:cs="Arial"/>
        </w:rPr>
        <w:t>n, l’exécution et le règlement d</w:t>
      </w:r>
      <w:r w:rsidR="00CA485A" w:rsidRPr="002419A7">
        <w:rPr>
          <w:rFonts w:cs="Arial"/>
        </w:rPr>
        <w:t xml:space="preserve">es marchés et accords-cadres </w:t>
      </w:r>
      <w:r w:rsidRPr="002419A7">
        <w:rPr>
          <w:rFonts w:cs="Arial"/>
        </w:rPr>
        <w:t>a</w:t>
      </w:r>
      <w:r w:rsidR="00CA485A" w:rsidRPr="002419A7">
        <w:rPr>
          <w:rFonts w:cs="Arial"/>
        </w:rPr>
        <w:t>insi que toute décision concernant leurs avenants lorsque les crédits sont inscrits au budget ;</w:t>
      </w:r>
    </w:p>
    <w:p w14:paraId="4A3F822C" w14:textId="77777777" w:rsidR="00CA485A" w:rsidRPr="002419A7" w:rsidRDefault="00CA485A" w:rsidP="00CA485A">
      <w:pPr>
        <w:pStyle w:val="Paragraphedeliste"/>
        <w:ind w:left="1500"/>
        <w:jc w:val="both"/>
        <w:rPr>
          <w:rFonts w:cs="Arial"/>
        </w:rPr>
      </w:pPr>
    </w:p>
    <w:p w14:paraId="6A15B565" w14:textId="70929A31" w:rsidR="00CA485A" w:rsidRPr="002419A7" w:rsidRDefault="0097535C" w:rsidP="00BE327F">
      <w:pPr>
        <w:pStyle w:val="Paragraphedeliste"/>
        <w:numPr>
          <w:ilvl w:val="0"/>
          <w:numId w:val="4"/>
        </w:numPr>
        <w:spacing w:after="0" w:line="240" w:lineRule="auto"/>
        <w:jc w:val="both"/>
        <w:rPr>
          <w:rFonts w:cs="Arial"/>
        </w:rPr>
      </w:pPr>
      <w:r w:rsidRPr="002419A7">
        <w:rPr>
          <w:rFonts w:cs="Arial"/>
        </w:rPr>
        <w:t>d</w:t>
      </w:r>
      <w:r w:rsidR="00CA485A" w:rsidRPr="002419A7">
        <w:rPr>
          <w:rFonts w:cs="Arial"/>
        </w:rPr>
        <w:t>écider de la conclusion et de la révision du louage des choses pour une durée n’excédant pas douze ans ;</w:t>
      </w:r>
    </w:p>
    <w:p w14:paraId="5DDCD07C" w14:textId="77777777" w:rsidR="00CA485A" w:rsidRPr="002419A7" w:rsidRDefault="00CA485A" w:rsidP="00CA485A">
      <w:pPr>
        <w:pStyle w:val="Paragraphedeliste"/>
        <w:ind w:left="780"/>
        <w:jc w:val="both"/>
        <w:rPr>
          <w:rFonts w:cs="Arial"/>
        </w:rPr>
      </w:pPr>
    </w:p>
    <w:p w14:paraId="7B371B5B" w14:textId="76D5CD94" w:rsidR="00CA485A" w:rsidRPr="002419A7" w:rsidRDefault="0097535C" w:rsidP="00BE327F">
      <w:pPr>
        <w:pStyle w:val="Paragraphedeliste"/>
        <w:numPr>
          <w:ilvl w:val="0"/>
          <w:numId w:val="4"/>
        </w:numPr>
        <w:spacing w:after="0" w:line="240" w:lineRule="auto"/>
        <w:jc w:val="both"/>
        <w:rPr>
          <w:rFonts w:cs="Arial"/>
        </w:rPr>
      </w:pPr>
      <w:r w:rsidRPr="002419A7">
        <w:rPr>
          <w:rFonts w:cs="Arial"/>
        </w:rPr>
        <w:t>p</w:t>
      </w:r>
      <w:r w:rsidR="00CA485A" w:rsidRPr="002419A7">
        <w:rPr>
          <w:rFonts w:cs="Arial"/>
        </w:rPr>
        <w:t>asser les contrats d’assurance ainsi que d’accepter les indemnités de sinistre y afférentes ;</w:t>
      </w:r>
    </w:p>
    <w:p w14:paraId="0C216AFF" w14:textId="77777777" w:rsidR="00CA485A" w:rsidRPr="002419A7" w:rsidRDefault="00CA485A" w:rsidP="006E70BA">
      <w:pPr>
        <w:spacing w:after="0" w:line="240" w:lineRule="auto"/>
        <w:jc w:val="both"/>
        <w:rPr>
          <w:rFonts w:cs="Arial"/>
        </w:rPr>
      </w:pPr>
    </w:p>
    <w:p w14:paraId="791272B4" w14:textId="3DBCEBEF" w:rsidR="00CA485A" w:rsidRPr="002419A7" w:rsidRDefault="006E70BA" w:rsidP="00BE327F">
      <w:pPr>
        <w:pStyle w:val="Paragraphedeliste"/>
        <w:numPr>
          <w:ilvl w:val="0"/>
          <w:numId w:val="4"/>
        </w:numPr>
        <w:spacing w:after="0" w:line="240" w:lineRule="auto"/>
        <w:jc w:val="both"/>
        <w:rPr>
          <w:rFonts w:cs="Arial"/>
        </w:rPr>
      </w:pPr>
      <w:r w:rsidRPr="002419A7">
        <w:rPr>
          <w:rFonts w:cs="Arial"/>
        </w:rPr>
        <w:lastRenderedPageBreak/>
        <w:t>c</w:t>
      </w:r>
      <w:r w:rsidR="00CA485A" w:rsidRPr="002419A7">
        <w:rPr>
          <w:rFonts w:cs="Arial"/>
        </w:rPr>
        <w:t>réer</w:t>
      </w:r>
      <w:r w:rsidRPr="002419A7">
        <w:rPr>
          <w:rFonts w:cs="Arial"/>
        </w:rPr>
        <w:t>, modifier ou supprimer</w:t>
      </w:r>
      <w:r w:rsidR="00CA485A" w:rsidRPr="002419A7">
        <w:rPr>
          <w:rFonts w:cs="Arial"/>
        </w:rPr>
        <w:t xml:space="preserve"> les régies comptables nécessaires au fonctionnement des services municipaux ;</w:t>
      </w:r>
    </w:p>
    <w:p w14:paraId="53C75AD3" w14:textId="77777777" w:rsidR="00CA485A" w:rsidRPr="002419A7" w:rsidRDefault="00CA485A" w:rsidP="006E70BA">
      <w:pPr>
        <w:spacing w:after="0" w:line="240" w:lineRule="auto"/>
        <w:ind w:left="708"/>
        <w:jc w:val="both"/>
        <w:rPr>
          <w:rFonts w:cs="Arial"/>
        </w:rPr>
      </w:pPr>
    </w:p>
    <w:p w14:paraId="21F43F2C" w14:textId="3C674451" w:rsidR="00CA485A" w:rsidRPr="002419A7" w:rsidRDefault="006E70BA" w:rsidP="00BE327F">
      <w:pPr>
        <w:pStyle w:val="Paragraphedeliste"/>
        <w:numPr>
          <w:ilvl w:val="0"/>
          <w:numId w:val="4"/>
        </w:numPr>
        <w:spacing w:after="0" w:line="240" w:lineRule="auto"/>
        <w:jc w:val="both"/>
        <w:rPr>
          <w:rFonts w:cs="Arial"/>
        </w:rPr>
      </w:pPr>
      <w:r w:rsidRPr="002419A7">
        <w:rPr>
          <w:rFonts w:cs="Arial"/>
        </w:rPr>
        <w:t>p</w:t>
      </w:r>
      <w:r w:rsidR="00CA485A" w:rsidRPr="002419A7">
        <w:rPr>
          <w:rFonts w:cs="Arial"/>
        </w:rPr>
        <w:t>rononcer la délivrance et la reprise des concessions dans les cimetières ;</w:t>
      </w:r>
    </w:p>
    <w:p w14:paraId="322851C1" w14:textId="77777777" w:rsidR="00CA485A" w:rsidRPr="002419A7" w:rsidRDefault="00CA485A" w:rsidP="006E70BA">
      <w:pPr>
        <w:spacing w:after="0" w:line="240" w:lineRule="auto"/>
        <w:ind w:left="708"/>
        <w:jc w:val="both"/>
        <w:rPr>
          <w:rFonts w:cs="Arial"/>
        </w:rPr>
      </w:pPr>
    </w:p>
    <w:p w14:paraId="4FD519A0" w14:textId="0E4F1766" w:rsidR="00CA485A" w:rsidRPr="002419A7" w:rsidRDefault="006E70BA" w:rsidP="00BE327F">
      <w:pPr>
        <w:pStyle w:val="Paragraphedeliste"/>
        <w:numPr>
          <w:ilvl w:val="0"/>
          <w:numId w:val="4"/>
        </w:numPr>
        <w:spacing w:after="0" w:line="240" w:lineRule="auto"/>
        <w:jc w:val="both"/>
        <w:rPr>
          <w:rFonts w:cs="Arial"/>
        </w:rPr>
      </w:pPr>
      <w:r w:rsidRPr="002419A7">
        <w:rPr>
          <w:rFonts w:cs="Arial"/>
        </w:rPr>
        <w:t>a</w:t>
      </w:r>
      <w:r w:rsidR="00CA485A" w:rsidRPr="002419A7">
        <w:rPr>
          <w:rFonts w:cs="Arial"/>
        </w:rPr>
        <w:t xml:space="preserve">ccepter les dons et legs qui ne sont grevés ni de conditions ni de charges ; </w:t>
      </w:r>
    </w:p>
    <w:p w14:paraId="3D44F806" w14:textId="77777777" w:rsidR="00CA485A" w:rsidRPr="002419A7" w:rsidRDefault="00CA485A" w:rsidP="00F22482">
      <w:pPr>
        <w:spacing w:after="0" w:line="240" w:lineRule="auto"/>
        <w:ind w:left="708"/>
        <w:jc w:val="both"/>
        <w:rPr>
          <w:rFonts w:cs="Arial"/>
        </w:rPr>
      </w:pPr>
    </w:p>
    <w:p w14:paraId="19EBE369" w14:textId="62C2655B" w:rsidR="00CA485A" w:rsidRPr="002419A7" w:rsidRDefault="006E70BA" w:rsidP="00BE327F">
      <w:pPr>
        <w:pStyle w:val="Paragraphedeliste"/>
        <w:numPr>
          <w:ilvl w:val="0"/>
          <w:numId w:val="4"/>
        </w:numPr>
        <w:spacing w:after="0" w:line="240" w:lineRule="auto"/>
        <w:jc w:val="both"/>
        <w:rPr>
          <w:rFonts w:cs="Arial"/>
        </w:rPr>
      </w:pPr>
      <w:r w:rsidRPr="002419A7">
        <w:rPr>
          <w:rFonts w:cs="Arial"/>
        </w:rPr>
        <w:t>d</w:t>
      </w:r>
      <w:r w:rsidR="00CA485A" w:rsidRPr="002419A7">
        <w:rPr>
          <w:rFonts w:cs="Arial"/>
        </w:rPr>
        <w:t>écider de l’aliénation de gré à gré de biens mobiliers jusqu’à 4 600 euros ;</w:t>
      </w:r>
    </w:p>
    <w:p w14:paraId="097FF5D6" w14:textId="77777777" w:rsidR="00CA485A" w:rsidRPr="002419A7" w:rsidRDefault="00CA485A" w:rsidP="00F22482">
      <w:pPr>
        <w:spacing w:after="0" w:line="240" w:lineRule="auto"/>
        <w:jc w:val="both"/>
        <w:rPr>
          <w:rFonts w:cs="Arial"/>
        </w:rPr>
      </w:pPr>
    </w:p>
    <w:p w14:paraId="0D06B92F" w14:textId="4E45CCC2" w:rsidR="00CA485A" w:rsidRPr="002419A7" w:rsidRDefault="006E70BA" w:rsidP="00BE327F">
      <w:pPr>
        <w:pStyle w:val="Paragraphedeliste"/>
        <w:numPr>
          <w:ilvl w:val="0"/>
          <w:numId w:val="4"/>
        </w:numPr>
        <w:spacing w:after="0" w:line="240" w:lineRule="auto"/>
        <w:jc w:val="both"/>
        <w:rPr>
          <w:rFonts w:cs="Arial"/>
        </w:rPr>
      </w:pPr>
      <w:r w:rsidRPr="002419A7">
        <w:rPr>
          <w:rFonts w:cs="Arial"/>
        </w:rPr>
        <w:t>f</w:t>
      </w:r>
      <w:r w:rsidR="00CA485A" w:rsidRPr="002419A7">
        <w:rPr>
          <w:rFonts w:cs="Arial"/>
        </w:rPr>
        <w:t>ixer les rémunérations et régler les frais et honoraires des avocats, notaires, huissiers de justice et experts ;</w:t>
      </w:r>
    </w:p>
    <w:p w14:paraId="55FAFA84" w14:textId="77777777" w:rsidR="00CA485A" w:rsidRPr="002419A7" w:rsidRDefault="00CA485A" w:rsidP="0030679B">
      <w:pPr>
        <w:spacing w:after="0" w:line="240" w:lineRule="auto"/>
        <w:jc w:val="both"/>
        <w:rPr>
          <w:rFonts w:cs="Arial"/>
        </w:rPr>
      </w:pPr>
    </w:p>
    <w:p w14:paraId="18698DDF" w14:textId="64350710" w:rsidR="00CA485A" w:rsidRPr="002419A7" w:rsidRDefault="006E70BA" w:rsidP="00BE327F">
      <w:pPr>
        <w:pStyle w:val="Paragraphedeliste"/>
        <w:numPr>
          <w:ilvl w:val="0"/>
          <w:numId w:val="4"/>
        </w:numPr>
        <w:spacing w:after="0" w:line="240" w:lineRule="auto"/>
        <w:jc w:val="both"/>
        <w:rPr>
          <w:rFonts w:cs="Arial"/>
        </w:rPr>
      </w:pPr>
      <w:r w:rsidRPr="002419A7">
        <w:rPr>
          <w:rFonts w:cs="Arial"/>
        </w:rPr>
        <w:t>f</w:t>
      </w:r>
      <w:r w:rsidR="00CA485A" w:rsidRPr="002419A7">
        <w:rPr>
          <w:rFonts w:cs="Arial"/>
        </w:rPr>
        <w:t xml:space="preserve">ixer dans la limite de l’estimation des services fiscaux (domaines), le montant des offres de la commune à notifier aux expropriés et de répondre à leurs demandes ; </w:t>
      </w:r>
    </w:p>
    <w:p w14:paraId="2474576A" w14:textId="77777777" w:rsidR="00CA485A" w:rsidRPr="002419A7" w:rsidRDefault="00CA485A" w:rsidP="00EB642F">
      <w:pPr>
        <w:spacing w:after="0" w:line="240" w:lineRule="auto"/>
        <w:jc w:val="both"/>
        <w:rPr>
          <w:rFonts w:cs="Arial"/>
        </w:rPr>
      </w:pPr>
    </w:p>
    <w:p w14:paraId="1E4A4837" w14:textId="4010B7C1" w:rsidR="00CA485A" w:rsidRPr="002419A7" w:rsidRDefault="006E70BA" w:rsidP="00BE327F">
      <w:pPr>
        <w:pStyle w:val="Paragraphedeliste"/>
        <w:numPr>
          <w:ilvl w:val="0"/>
          <w:numId w:val="4"/>
        </w:numPr>
        <w:spacing w:after="0" w:line="240" w:lineRule="auto"/>
        <w:jc w:val="both"/>
        <w:rPr>
          <w:rFonts w:cs="Arial"/>
        </w:rPr>
      </w:pPr>
      <w:r w:rsidRPr="002419A7">
        <w:rPr>
          <w:rFonts w:cs="Arial"/>
        </w:rPr>
        <w:t>d</w:t>
      </w:r>
      <w:r w:rsidR="00CA485A" w:rsidRPr="002419A7">
        <w:rPr>
          <w:rFonts w:cs="Arial"/>
        </w:rPr>
        <w:t>écider de la création de classes dans les établissements d’enseignement ;</w:t>
      </w:r>
    </w:p>
    <w:p w14:paraId="22C11D21" w14:textId="77777777" w:rsidR="00CA485A" w:rsidRPr="002419A7" w:rsidRDefault="00CA485A" w:rsidP="00EB642F">
      <w:pPr>
        <w:spacing w:after="0" w:line="240" w:lineRule="auto"/>
        <w:ind w:left="708"/>
        <w:jc w:val="both"/>
        <w:rPr>
          <w:rFonts w:cs="Arial"/>
        </w:rPr>
      </w:pPr>
    </w:p>
    <w:p w14:paraId="658748D6" w14:textId="58EAECEA" w:rsidR="00CA485A" w:rsidRPr="002419A7" w:rsidRDefault="006E70BA" w:rsidP="00BE327F">
      <w:pPr>
        <w:pStyle w:val="Paragraphedeliste"/>
        <w:numPr>
          <w:ilvl w:val="0"/>
          <w:numId w:val="4"/>
        </w:numPr>
        <w:spacing w:after="0" w:line="240" w:lineRule="auto"/>
        <w:jc w:val="both"/>
        <w:rPr>
          <w:rFonts w:cs="Arial"/>
        </w:rPr>
      </w:pPr>
      <w:r w:rsidRPr="002419A7">
        <w:rPr>
          <w:rFonts w:cs="Arial"/>
        </w:rPr>
        <w:t>f</w:t>
      </w:r>
      <w:r w:rsidR="00CA485A" w:rsidRPr="002419A7">
        <w:rPr>
          <w:rFonts w:cs="Arial"/>
        </w:rPr>
        <w:t xml:space="preserve">ixer les reprises d’alignement en application d’un document d’urbanisme ; </w:t>
      </w:r>
    </w:p>
    <w:p w14:paraId="12022F62" w14:textId="77777777" w:rsidR="00CA485A" w:rsidRPr="002419A7" w:rsidRDefault="00CA485A" w:rsidP="00EB642F">
      <w:pPr>
        <w:spacing w:after="0" w:line="240" w:lineRule="auto"/>
        <w:jc w:val="both"/>
        <w:rPr>
          <w:rFonts w:cs="Arial"/>
        </w:rPr>
      </w:pPr>
    </w:p>
    <w:p w14:paraId="78E07CD1" w14:textId="7F78C03C" w:rsidR="00CA485A" w:rsidRPr="002419A7" w:rsidRDefault="006E70BA" w:rsidP="00BE327F">
      <w:pPr>
        <w:pStyle w:val="Paragraphedeliste"/>
        <w:numPr>
          <w:ilvl w:val="0"/>
          <w:numId w:val="4"/>
        </w:numPr>
        <w:spacing w:after="0" w:line="240" w:lineRule="auto"/>
        <w:jc w:val="both"/>
        <w:rPr>
          <w:rFonts w:cs="Arial"/>
        </w:rPr>
      </w:pPr>
      <w:r w:rsidRPr="002419A7">
        <w:rPr>
          <w:rFonts w:cs="Arial"/>
        </w:rPr>
        <w:t>e</w:t>
      </w:r>
      <w:r w:rsidR="009C7E2A" w:rsidRPr="002419A7">
        <w:rPr>
          <w:rFonts w:cs="Arial"/>
        </w:rPr>
        <w:t>xercer au nom de la commune sans condition</w:t>
      </w:r>
      <w:r w:rsidR="00CA485A" w:rsidRPr="002419A7">
        <w:rPr>
          <w:rFonts w:cs="Arial"/>
        </w:rPr>
        <w:t xml:space="preserve"> </w:t>
      </w:r>
      <w:r w:rsidR="009C7E2A" w:rsidRPr="002419A7">
        <w:rPr>
          <w:rFonts w:cs="Arial"/>
        </w:rPr>
        <w:t xml:space="preserve">particulière </w:t>
      </w:r>
      <w:r w:rsidR="00CA485A" w:rsidRPr="002419A7">
        <w:rPr>
          <w:rFonts w:cs="Arial"/>
        </w:rPr>
        <w:t>les droit</w:t>
      </w:r>
      <w:r w:rsidRPr="002419A7">
        <w:rPr>
          <w:rFonts w:cs="Arial"/>
        </w:rPr>
        <w:t>s de préemption définis par le c</w:t>
      </w:r>
      <w:r w:rsidR="00CA485A" w:rsidRPr="002419A7">
        <w:rPr>
          <w:rFonts w:cs="Arial"/>
        </w:rPr>
        <w:t>ode de l’urbanisme, que la commune en</w:t>
      </w:r>
      <w:r w:rsidR="009C7E2A" w:rsidRPr="002419A7">
        <w:rPr>
          <w:rFonts w:cs="Arial"/>
        </w:rPr>
        <w:t xml:space="preserve"> soit titulaire ou délégataire,</w:t>
      </w:r>
      <w:r w:rsidR="00CA485A" w:rsidRPr="002419A7">
        <w:rPr>
          <w:rFonts w:cs="Arial"/>
        </w:rPr>
        <w:t xml:space="preserve"> de déléguer l’exercice de ces droits à l’occasion de l’aliénation d’un bien selon les dispositions prévues </w:t>
      </w:r>
      <w:r w:rsidR="009C7E2A" w:rsidRPr="002419A7">
        <w:rPr>
          <w:rFonts w:cs="Arial"/>
        </w:rPr>
        <w:t xml:space="preserve">à l’article L. 211-2 ou </w:t>
      </w:r>
      <w:r w:rsidR="00CA485A" w:rsidRPr="002419A7">
        <w:rPr>
          <w:rFonts w:cs="Arial"/>
        </w:rPr>
        <w:t>au premier alinéa de l’article L.213-</w:t>
      </w:r>
      <w:r w:rsidR="009C7E2A" w:rsidRPr="002419A7">
        <w:rPr>
          <w:rFonts w:cs="Arial"/>
        </w:rPr>
        <w:t>3 de ce même code ;</w:t>
      </w:r>
    </w:p>
    <w:p w14:paraId="5721634C" w14:textId="77777777" w:rsidR="00CA485A" w:rsidRPr="002419A7" w:rsidRDefault="00CA485A" w:rsidP="00EB642F">
      <w:pPr>
        <w:spacing w:after="0" w:line="240" w:lineRule="auto"/>
        <w:jc w:val="both"/>
        <w:rPr>
          <w:rFonts w:cs="Arial"/>
        </w:rPr>
      </w:pPr>
    </w:p>
    <w:p w14:paraId="36EB40BD" w14:textId="383C67BE" w:rsidR="00CA485A" w:rsidRPr="002419A7" w:rsidRDefault="00F22482" w:rsidP="00BE327F">
      <w:pPr>
        <w:pStyle w:val="Paragraphedeliste"/>
        <w:numPr>
          <w:ilvl w:val="0"/>
          <w:numId w:val="4"/>
        </w:numPr>
        <w:spacing w:after="0" w:line="240" w:lineRule="auto"/>
        <w:jc w:val="both"/>
        <w:rPr>
          <w:rFonts w:cs="Arial"/>
        </w:rPr>
      </w:pPr>
      <w:r w:rsidRPr="002419A7">
        <w:rPr>
          <w:rFonts w:cs="Arial"/>
        </w:rPr>
        <w:t>i</w:t>
      </w:r>
      <w:r w:rsidR="00C959AA" w:rsidRPr="002419A7">
        <w:rPr>
          <w:rFonts w:cs="Arial"/>
        </w:rPr>
        <w:t>ntenter dans tous les cas au nom de la c</w:t>
      </w:r>
      <w:r w:rsidR="00CA485A" w:rsidRPr="002419A7">
        <w:rPr>
          <w:rFonts w:cs="Arial"/>
        </w:rPr>
        <w:t xml:space="preserve">ommune les actions en justice ou de défendre la commune dans les actions intentées contre elle, </w:t>
      </w:r>
      <w:r w:rsidR="00C959AA" w:rsidRPr="002419A7">
        <w:rPr>
          <w:rFonts w:cs="Arial"/>
        </w:rPr>
        <w:t>et de transiger avec les tiers dans la limite de 1 000 € ;</w:t>
      </w:r>
    </w:p>
    <w:p w14:paraId="7A1F5C3D" w14:textId="77777777" w:rsidR="00CA485A" w:rsidRPr="002419A7" w:rsidRDefault="00CA485A" w:rsidP="00EB642F">
      <w:pPr>
        <w:spacing w:after="0" w:line="240" w:lineRule="auto"/>
        <w:jc w:val="both"/>
        <w:rPr>
          <w:rFonts w:cs="Arial"/>
        </w:rPr>
      </w:pPr>
    </w:p>
    <w:p w14:paraId="2022783D" w14:textId="081F740F" w:rsidR="00CA485A" w:rsidRPr="002419A7" w:rsidRDefault="00C959AA" w:rsidP="00BE327F">
      <w:pPr>
        <w:pStyle w:val="Paragraphedeliste"/>
        <w:numPr>
          <w:ilvl w:val="0"/>
          <w:numId w:val="4"/>
        </w:numPr>
        <w:spacing w:after="0" w:line="240" w:lineRule="auto"/>
        <w:jc w:val="both"/>
        <w:rPr>
          <w:rFonts w:cs="Arial"/>
        </w:rPr>
      </w:pPr>
      <w:r w:rsidRPr="002419A7">
        <w:rPr>
          <w:rFonts w:cs="Arial"/>
        </w:rPr>
        <w:t>r</w:t>
      </w:r>
      <w:r w:rsidR="00CA485A" w:rsidRPr="002419A7">
        <w:rPr>
          <w:rFonts w:cs="Arial"/>
        </w:rPr>
        <w:t xml:space="preserve">égler </w:t>
      </w:r>
      <w:r w:rsidRPr="002419A7">
        <w:rPr>
          <w:rFonts w:cs="Arial"/>
        </w:rPr>
        <w:t xml:space="preserve">dans la limite de 10 000 € </w:t>
      </w:r>
      <w:r w:rsidR="00CA485A" w:rsidRPr="002419A7">
        <w:rPr>
          <w:rFonts w:cs="Arial"/>
        </w:rPr>
        <w:t>les conséquences dommageables des accidents dans lesquels sont impliqués des véhicules communaux</w:t>
      </w:r>
      <w:r w:rsidRPr="002419A7">
        <w:rPr>
          <w:rFonts w:cs="Arial"/>
        </w:rPr>
        <w:t xml:space="preserve"> </w:t>
      </w:r>
      <w:r w:rsidR="00CA485A" w:rsidRPr="002419A7">
        <w:rPr>
          <w:rFonts w:cs="Arial"/>
        </w:rPr>
        <w:t>;</w:t>
      </w:r>
    </w:p>
    <w:p w14:paraId="656B7B2C" w14:textId="77777777" w:rsidR="00CA485A" w:rsidRPr="002419A7" w:rsidRDefault="00CA485A" w:rsidP="00EB642F">
      <w:pPr>
        <w:spacing w:after="0" w:line="240" w:lineRule="auto"/>
        <w:jc w:val="both"/>
        <w:rPr>
          <w:rFonts w:cs="Arial"/>
        </w:rPr>
      </w:pPr>
    </w:p>
    <w:p w14:paraId="67613DF8" w14:textId="1740373A" w:rsidR="00CA485A" w:rsidRPr="002419A7" w:rsidRDefault="00C959AA" w:rsidP="00BE327F">
      <w:pPr>
        <w:pStyle w:val="Paragraphedeliste"/>
        <w:numPr>
          <w:ilvl w:val="0"/>
          <w:numId w:val="4"/>
        </w:numPr>
        <w:spacing w:after="0" w:line="240" w:lineRule="auto"/>
        <w:jc w:val="both"/>
        <w:rPr>
          <w:rFonts w:cs="Arial"/>
        </w:rPr>
      </w:pPr>
      <w:r w:rsidRPr="002419A7">
        <w:rPr>
          <w:rFonts w:cs="Arial"/>
        </w:rPr>
        <w:t>d</w:t>
      </w:r>
      <w:r w:rsidR="00CA485A" w:rsidRPr="002419A7">
        <w:rPr>
          <w:rFonts w:cs="Arial"/>
        </w:rPr>
        <w:t xml:space="preserve">onner en application de l’article L.324-1 du Code de l’urbanisme, l’avis de la commune préalablement aux opérations menées par un établissement public foncier local ; </w:t>
      </w:r>
    </w:p>
    <w:p w14:paraId="56A3A8D7" w14:textId="77777777" w:rsidR="00CA485A" w:rsidRPr="002419A7" w:rsidRDefault="00CA485A" w:rsidP="00BE2B42">
      <w:pPr>
        <w:spacing w:after="0"/>
        <w:jc w:val="both"/>
        <w:rPr>
          <w:rFonts w:cs="Arial"/>
        </w:rPr>
      </w:pPr>
    </w:p>
    <w:p w14:paraId="5F912123" w14:textId="53941AB5" w:rsidR="00CA485A" w:rsidRPr="002419A7" w:rsidRDefault="00C959AA" w:rsidP="00BE327F">
      <w:pPr>
        <w:pStyle w:val="Paragraphedeliste"/>
        <w:numPr>
          <w:ilvl w:val="0"/>
          <w:numId w:val="4"/>
        </w:numPr>
        <w:spacing w:after="0" w:line="240" w:lineRule="auto"/>
        <w:jc w:val="both"/>
        <w:rPr>
          <w:rFonts w:cs="Arial"/>
        </w:rPr>
      </w:pPr>
      <w:r w:rsidRPr="002419A7">
        <w:rPr>
          <w:rFonts w:cs="Arial"/>
        </w:rPr>
        <w:t>s</w:t>
      </w:r>
      <w:r w:rsidR="00CA485A" w:rsidRPr="002419A7">
        <w:rPr>
          <w:rFonts w:cs="Arial"/>
        </w:rPr>
        <w:t xml:space="preserve">igner la convention prévue par le quatrième alinéa de l’article L.311-4 du Code de l’urbanisme précisant les conditions dans lesquelles un constructeur participe au coût d’équipement d’une zone d’aménagement concerté et de signer la convention prévue par le troisième alinéa de l’article L.332-11-2 du même code précisant les conditions dans lesquelles un propriétaire peut verser la participation pour voirie et réseaux ; </w:t>
      </w:r>
    </w:p>
    <w:p w14:paraId="5DB11E2B" w14:textId="77777777" w:rsidR="00CA485A" w:rsidRPr="002419A7" w:rsidRDefault="00CA485A" w:rsidP="00E039CA">
      <w:pPr>
        <w:spacing w:after="0" w:line="240" w:lineRule="auto"/>
        <w:jc w:val="both"/>
        <w:rPr>
          <w:rFonts w:cs="Arial"/>
        </w:rPr>
      </w:pPr>
    </w:p>
    <w:p w14:paraId="6EDF4B62" w14:textId="414EB057" w:rsidR="00CA485A" w:rsidRPr="002419A7" w:rsidRDefault="00C959AA" w:rsidP="00BE327F">
      <w:pPr>
        <w:pStyle w:val="Paragraphedeliste"/>
        <w:numPr>
          <w:ilvl w:val="0"/>
          <w:numId w:val="4"/>
        </w:numPr>
        <w:spacing w:after="0" w:line="240" w:lineRule="auto"/>
        <w:jc w:val="both"/>
        <w:rPr>
          <w:rFonts w:cs="Arial"/>
        </w:rPr>
      </w:pPr>
      <w:r w:rsidRPr="002419A7">
        <w:rPr>
          <w:rFonts w:cs="Arial"/>
        </w:rPr>
        <w:t>r</w:t>
      </w:r>
      <w:r w:rsidR="00CA485A" w:rsidRPr="002419A7">
        <w:rPr>
          <w:rFonts w:cs="Arial"/>
        </w:rPr>
        <w:t>éaliser les lignes de trésorerie sur l</w:t>
      </w:r>
      <w:r w:rsidRPr="002419A7">
        <w:rPr>
          <w:rFonts w:cs="Arial"/>
        </w:rPr>
        <w:t xml:space="preserve">a base d’un montant maximum de 1 000 </w:t>
      </w:r>
      <w:r w:rsidR="00CA485A" w:rsidRPr="002419A7">
        <w:rPr>
          <w:rFonts w:cs="Arial"/>
        </w:rPr>
        <w:t>000 € par a</w:t>
      </w:r>
      <w:r w:rsidRPr="002419A7">
        <w:rPr>
          <w:rFonts w:cs="Arial"/>
        </w:rPr>
        <w:t>nnée civile</w:t>
      </w:r>
      <w:r w:rsidR="00CA485A" w:rsidRPr="002419A7">
        <w:rPr>
          <w:rFonts w:cs="Arial"/>
        </w:rPr>
        <w:t> ;</w:t>
      </w:r>
    </w:p>
    <w:p w14:paraId="075BE0CC" w14:textId="77777777" w:rsidR="00CA485A" w:rsidRPr="002419A7" w:rsidRDefault="00CA485A" w:rsidP="00E039CA">
      <w:pPr>
        <w:spacing w:after="0" w:line="240" w:lineRule="auto"/>
        <w:jc w:val="both"/>
        <w:rPr>
          <w:rFonts w:cs="Arial"/>
        </w:rPr>
      </w:pPr>
    </w:p>
    <w:p w14:paraId="7798C5E6" w14:textId="5F5E50AE" w:rsidR="00C959AA" w:rsidRPr="002419A7" w:rsidRDefault="00C959AA" w:rsidP="00BE327F">
      <w:pPr>
        <w:pStyle w:val="Paragraphedeliste"/>
        <w:numPr>
          <w:ilvl w:val="0"/>
          <w:numId w:val="4"/>
        </w:numPr>
        <w:spacing w:after="0" w:line="240" w:lineRule="auto"/>
        <w:jc w:val="both"/>
        <w:rPr>
          <w:rFonts w:cs="Arial"/>
        </w:rPr>
      </w:pPr>
      <w:r w:rsidRPr="002419A7">
        <w:rPr>
          <w:rFonts w:cs="Arial"/>
        </w:rPr>
        <w:t>exercer au nom de la commune sans condition particulière le droit de priorité défini aux articles L.240-1 à L.240-3 du code de l’urbanisme ou de déléguer l’exercice de ce droit en application des mêmes articles ;</w:t>
      </w:r>
    </w:p>
    <w:p w14:paraId="3AECF247" w14:textId="77777777" w:rsidR="00C959AA" w:rsidRPr="002419A7" w:rsidRDefault="00C959AA" w:rsidP="00C959AA">
      <w:pPr>
        <w:pStyle w:val="Paragraphedeliste"/>
        <w:rPr>
          <w:rFonts w:cs="Arial"/>
        </w:rPr>
      </w:pPr>
    </w:p>
    <w:p w14:paraId="34F597C3" w14:textId="49195594" w:rsidR="00C959AA" w:rsidRPr="002419A7" w:rsidRDefault="00EB642F" w:rsidP="00BE327F">
      <w:pPr>
        <w:pStyle w:val="Paragraphedeliste"/>
        <w:numPr>
          <w:ilvl w:val="0"/>
          <w:numId w:val="4"/>
        </w:numPr>
        <w:spacing w:after="0" w:line="240" w:lineRule="auto"/>
        <w:jc w:val="both"/>
        <w:rPr>
          <w:rFonts w:cs="Arial"/>
        </w:rPr>
      </w:pPr>
      <w:r w:rsidRPr="002419A7">
        <w:rPr>
          <w:rFonts w:cs="Arial"/>
        </w:rPr>
        <w:t>autoriser, au nom de la commune, le renouvellement de l’adhésion aux associations dont elle est membre ;</w:t>
      </w:r>
    </w:p>
    <w:p w14:paraId="2093C910" w14:textId="77777777" w:rsidR="00CA485A" w:rsidRPr="002419A7" w:rsidRDefault="00CA485A" w:rsidP="00E039CA">
      <w:pPr>
        <w:spacing w:after="0" w:line="240" w:lineRule="auto"/>
        <w:jc w:val="both"/>
        <w:rPr>
          <w:rFonts w:cs="Arial"/>
        </w:rPr>
      </w:pPr>
    </w:p>
    <w:p w14:paraId="60953FDB" w14:textId="7BC102C0" w:rsidR="00CA485A" w:rsidRPr="002419A7" w:rsidRDefault="00EB642F" w:rsidP="00BE327F">
      <w:pPr>
        <w:pStyle w:val="Paragraphedeliste"/>
        <w:numPr>
          <w:ilvl w:val="0"/>
          <w:numId w:val="4"/>
        </w:numPr>
        <w:spacing w:after="0" w:line="240" w:lineRule="auto"/>
        <w:jc w:val="both"/>
        <w:rPr>
          <w:rFonts w:cs="Arial"/>
        </w:rPr>
      </w:pPr>
      <w:r w:rsidRPr="002419A7">
        <w:rPr>
          <w:rFonts w:cs="Arial"/>
        </w:rPr>
        <w:t>demander à tout organisme financeur, sans condition particulière, l’attribution de subventions ;</w:t>
      </w:r>
    </w:p>
    <w:p w14:paraId="53AEE4AA" w14:textId="77777777" w:rsidR="00EB642F" w:rsidRPr="002419A7" w:rsidRDefault="00EB642F" w:rsidP="00EB642F">
      <w:pPr>
        <w:pStyle w:val="Paragraphedeliste"/>
        <w:rPr>
          <w:rFonts w:cs="Arial"/>
        </w:rPr>
      </w:pPr>
    </w:p>
    <w:p w14:paraId="36938054" w14:textId="16A123C4" w:rsidR="00EB642F" w:rsidRPr="002419A7" w:rsidRDefault="00EB642F" w:rsidP="00BE327F">
      <w:pPr>
        <w:pStyle w:val="Paragraphedeliste"/>
        <w:numPr>
          <w:ilvl w:val="0"/>
          <w:numId w:val="4"/>
        </w:numPr>
        <w:spacing w:after="0" w:line="240" w:lineRule="auto"/>
        <w:jc w:val="both"/>
        <w:rPr>
          <w:rFonts w:cs="Arial"/>
        </w:rPr>
      </w:pPr>
      <w:r w:rsidRPr="002419A7">
        <w:rPr>
          <w:rFonts w:cs="Arial"/>
        </w:rPr>
        <w:t>procéder sans limitation au dépôt des demandes d’autorisation d’urbanisme relatives à la démolition, à la transformation ou à l’édification des biens municipaux ;</w:t>
      </w:r>
    </w:p>
    <w:p w14:paraId="10A7C7B0" w14:textId="77777777" w:rsidR="00EB642F" w:rsidRPr="002419A7" w:rsidRDefault="00EB642F" w:rsidP="00EB642F">
      <w:pPr>
        <w:pStyle w:val="Paragraphedeliste"/>
        <w:rPr>
          <w:rFonts w:cs="Arial"/>
        </w:rPr>
      </w:pPr>
    </w:p>
    <w:p w14:paraId="3EE5CAF4" w14:textId="5756E2FA" w:rsidR="00EB642F" w:rsidRPr="002419A7" w:rsidRDefault="00EB642F" w:rsidP="00BE327F">
      <w:pPr>
        <w:pStyle w:val="Paragraphedeliste"/>
        <w:numPr>
          <w:ilvl w:val="0"/>
          <w:numId w:val="4"/>
        </w:numPr>
        <w:spacing w:after="0" w:line="240" w:lineRule="auto"/>
        <w:jc w:val="both"/>
        <w:rPr>
          <w:rFonts w:cs="Arial"/>
        </w:rPr>
      </w:pPr>
      <w:r w:rsidRPr="002419A7">
        <w:rPr>
          <w:rFonts w:cs="Arial"/>
        </w:rPr>
        <w:lastRenderedPageBreak/>
        <w:t>exercer au nom de la commune le droit prévu au I de l’article 10 de la loi n°75-1351 du 31 décembre 1975 relative à la protection des occupants de locaux à usage d’habitation ;</w:t>
      </w:r>
    </w:p>
    <w:p w14:paraId="4C52D090" w14:textId="77777777" w:rsidR="00EB642F" w:rsidRPr="002419A7" w:rsidRDefault="00EB642F" w:rsidP="00EB642F">
      <w:pPr>
        <w:pStyle w:val="Paragraphedeliste"/>
        <w:rPr>
          <w:rFonts w:cs="Arial"/>
        </w:rPr>
      </w:pPr>
    </w:p>
    <w:p w14:paraId="3B4E77B3" w14:textId="1C2AF075" w:rsidR="00EB642F" w:rsidRPr="002419A7" w:rsidRDefault="00EB642F" w:rsidP="00BE327F">
      <w:pPr>
        <w:pStyle w:val="Paragraphedeliste"/>
        <w:numPr>
          <w:ilvl w:val="0"/>
          <w:numId w:val="4"/>
        </w:numPr>
        <w:spacing w:after="0" w:line="240" w:lineRule="auto"/>
        <w:jc w:val="both"/>
        <w:rPr>
          <w:rFonts w:cs="Arial"/>
        </w:rPr>
      </w:pPr>
      <w:r w:rsidRPr="002419A7">
        <w:rPr>
          <w:rFonts w:cs="Arial"/>
        </w:rPr>
        <w:t>ouvrir et organiser la participation du public par voie électronique prévue au I de l’article L.123-19 du code de l’environnement ;</w:t>
      </w:r>
    </w:p>
    <w:p w14:paraId="573D1B29" w14:textId="77777777" w:rsidR="00EB642F" w:rsidRPr="002419A7" w:rsidRDefault="00EB642F" w:rsidP="00EB642F">
      <w:pPr>
        <w:pStyle w:val="Paragraphedeliste"/>
        <w:rPr>
          <w:rFonts w:cs="Arial"/>
        </w:rPr>
      </w:pPr>
    </w:p>
    <w:p w14:paraId="203B9CB4" w14:textId="77777777" w:rsidR="008F386E" w:rsidRPr="002419A7" w:rsidRDefault="008F386E" w:rsidP="00EB642F">
      <w:pPr>
        <w:pStyle w:val="Paragraphedeliste"/>
        <w:rPr>
          <w:rFonts w:cs="Arial"/>
        </w:rPr>
      </w:pPr>
    </w:p>
    <w:p w14:paraId="00937402" w14:textId="30A89902" w:rsidR="00E7207C" w:rsidRPr="002419A7" w:rsidRDefault="004E5CD8" w:rsidP="00BE327F">
      <w:pPr>
        <w:pStyle w:val="Paragraphedeliste"/>
        <w:numPr>
          <w:ilvl w:val="0"/>
          <w:numId w:val="3"/>
        </w:numPr>
        <w:spacing w:after="0" w:line="240" w:lineRule="auto"/>
        <w:jc w:val="both"/>
        <w:rPr>
          <w:rFonts w:cs="Arial"/>
        </w:rPr>
      </w:pPr>
      <w:r>
        <w:rPr>
          <w:rFonts w:cs="Arial"/>
        </w:rPr>
        <w:t>précise</w:t>
      </w:r>
      <w:r w:rsidR="00CA485A" w:rsidRPr="002419A7">
        <w:rPr>
          <w:rFonts w:cs="Arial"/>
        </w:rPr>
        <w:t xml:space="preserve"> </w:t>
      </w:r>
      <w:r w:rsidR="00E7207C" w:rsidRPr="002419A7">
        <w:rPr>
          <w:rFonts w:cs="Arial"/>
        </w:rPr>
        <w:t xml:space="preserve">que les décisions </w:t>
      </w:r>
      <w:r w:rsidR="000B6E59" w:rsidRPr="002419A7">
        <w:rPr>
          <w:rFonts w:cs="Arial"/>
        </w:rPr>
        <w:t xml:space="preserve">dans les domaines </w:t>
      </w:r>
      <w:r w:rsidR="00E7207C" w:rsidRPr="002419A7">
        <w:rPr>
          <w:rFonts w:cs="Arial"/>
        </w:rPr>
        <w:t xml:space="preserve">ci-dessus </w:t>
      </w:r>
      <w:r w:rsidR="000B6E59" w:rsidRPr="002419A7">
        <w:rPr>
          <w:rFonts w:cs="Arial"/>
        </w:rPr>
        <w:t>pourront</w:t>
      </w:r>
      <w:r w:rsidR="00E7207C" w:rsidRPr="002419A7">
        <w:rPr>
          <w:rFonts w:cs="Arial"/>
        </w:rPr>
        <w:t xml:space="preserve"> être </w:t>
      </w:r>
      <w:r w:rsidR="000B6E59" w:rsidRPr="002419A7">
        <w:rPr>
          <w:rFonts w:cs="Arial"/>
        </w:rPr>
        <w:t>signées</w:t>
      </w:r>
      <w:r w:rsidR="00E7207C" w:rsidRPr="002419A7">
        <w:rPr>
          <w:rFonts w:cs="Arial"/>
        </w:rPr>
        <w:t xml:space="preserve"> par un adjoint, un conseiller délégué ou le directeur général des services agissant par délégation du maire dans les conditions fixées aux articles L.2122-18 et L.2122-19 du CGCT ;</w:t>
      </w:r>
    </w:p>
    <w:p w14:paraId="36C7ECA1" w14:textId="77777777" w:rsidR="00E7207C" w:rsidRPr="002419A7" w:rsidRDefault="00E7207C" w:rsidP="00E7207C">
      <w:pPr>
        <w:spacing w:after="0" w:line="240" w:lineRule="auto"/>
        <w:ind w:left="360"/>
        <w:jc w:val="both"/>
        <w:rPr>
          <w:rFonts w:cs="Arial"/>
        </w:rPr>
      </w:pPr>
    </w:p>
    <w:p w14:paraId="01774DB2" w14:textId="3444B97B" w:rsidR="00CA485A" w:rsidRPr="002419A7" w:rsidRDefault="004E5CD8" w:rsidP="00BE327F">
      <w:pPr>
        <w:pStyle w:val="Paragraphedeliste"/>
        <w:numPr>
          <w:ilvl w:val="0"/>
          <w:numId w:val="3"/>
        </w:numPr>
        <w:spacing w:after="0" w:line="240" w:lineRule="auto"/>
        <w:jc w:val="both"/>
        <w:rPr>
          <w:rFonts w:cs="Arial"/>
        </w:rPr>
      </w:pPr>
      <w:r>
        <w:rPr>
          <w:rFonts w:cs="Arial"/>
        </w:rPr>
        <w:t>précise</w:t>
      </w:r>
      <w:r w:rsidR="00E7207C" w:rsidRPr="002419A7">
        <w:rPr>
          <w:rFonts w:cs="Arial"/>
        </w:rPr>
        <w:t xml:space="preserve"> </w:t>
      </w:r>
      <w:r w:rsidR="00CA485A" w:rsidRPr="002419A7">
        <w:rPr>
          <w:rFonts w:cs="Arial"/>
        </w:rPr>
        <w:t>qu’en cas d’empêchement du maire les décisions pourront être prises par les adjoints dans l’ordre du tableau ;</w:t>
      </w:r>
    </w:p>
    <w:p w14:paraId="4DC05DC8" w14:textId="4A1AF723" w:rsidR="00A312D8" w:rsidRDefault="00A312D8" w:rsidP="00A312D8">
      <w:pPr>
        <w:rPr>
          <w:rFonts w:ascii="Arial" w:hAnsi="Arial" w:cs="Arial"/>
          <w:b/>
          <w:sz w:val="18"/>
          <w:szCs w:val="18"/>
        </w:rPr>
      </w:pPr>
    </w:p>
    <w:p w14:paraId="7F89CEBD" w14:textId="77777777" w:rsidR="00A821ED" w:rsidRPr="00A821ED" w:rsidRDefault="00A821ED" w:rsidP="00A821ED">
      <w:pPr>
        <w:rPr>
          <w:rFonts w:ascii="Arial" w:hAnsi="Arial" w:cs="Arial"/>
          <w:bCs/>
          <w:i/>
          <w:iCs/>
          <w:color w:val="2F5496" w:themeColor="accent1" w:themeShade="BF"/>
          <w:sz w:val="24"/>
          <w:szCs w:val="24"/>
        </w:rPr>
      </w:pPr>
      <w:r w:rsidRPr="00A821ED">
        <w:rPr>
          <w:rFonts w:ascii="Arial" w:hAnsi="Arial" w:cs="Arial"/>
          <w:bCs/>
          <w:i/>
          <w:iCs/>
          <w:color w:val="2F5496" w:themeColor="accent1" w:themeShade="BF"/>
          <w:sz w:val="24"/>
          <w:szCs w:val="24"/>
        </w:rPr>
        <w:t>Adopté</w:t>
      </w:r>
      <w:r>
        <w:rPr>
          <w:rFonts w:ascii="Arial" w:hAnsi="Arial" w:cs="Arial"/>
          <w:bCs/>
          <w:i/>
          <w:iCs/>
          <w:color w:val="2F5496" w:themeColor="accent1" w:themeShade="BF"/>
          <w:sz w:val="24"/>
          <w:szCs w:val="24"/>
        </w:rPr>
        <w:t>e</w:t>
      </w:r>
      <w:r w:rsidRPr="00A821ED">
        <w:rPr>
          <w:rFonts w:ascii="Arial" w:hAnsi="Arial" w:cs="Arial"/>
          <w:bCs/>
          <w:i/>
          <w:iCs/>
          <w:color w:val="2F5496" w:themeColor="accent1" w:themeShade="BF"/>
          <w:sz w:val="24"/>
          <w:szCs w:val="24"/>
        </w:rPr>
        <w:t xml:space="preserve"> à l’unanimité</w:t>
      </w:r>
    </w:p>
    <w:p w14:paraId="0787CB2A" w14:textId="77777777" w:rsidR="00A821ED" w:rsidRDefault="00A821ED" w:rsidP="00A312D8">
      <w:pPr>
        <w:rPr>
          <w:rFonts w:ascii="Arial" w:hAnsi="Arial" w:cs="Arial"/>
          <w:b/>
          <w:sz w:val="18"/>
          <w:szCs w:val="18"/>
        </w:rPr>
      </w:pPr>
    </w:p>
    <w:p w14:paraId="77BA3496" w14:textId="77777777" w:rsidR="004C6CCE" w:rsidRDefault="004C6CCE" w:rsidP="00A312D8">
      <w:pPr>
        <w:rPr>
          <w:rFonts w:ascii="Arial" w:hAnsi="Arial" w:cs="Arial"/>
          <w:b/>
          <w:sz w:val="18"/>
          <w:szCs w:val="18"/>
        </w:rPr>
      </w:pPr>
    </w:p>
    <w:p w14:paraId="72EC80C5" w14:textId="7B013B84" w:rsidR="00CA60DE" w:rsidRDefault="00CA60DE" w:rsidP="000B5A99">
      <w:pPr>
        <w:jc w:val="both"/>
        <w:rPr>
          <w:rFonts w:ascii="Arial" w:hAnsi="Arial" w:cs="Arial"/>
          <w:b/>
          <w:sz w:val="18"/>
          <w:szCs w:val="18"/>
        </w:rPr>
      </w:pPr>
      <w:r w:rsidRPr="00066943">
        <w:rPr>
          <w:rFonts w:ascii="Arial" w:hAnsi="Arial" w:cs="Arial"/>
          <w:b/>
          <w:sz w:val="18"/>
          <w:szCs w:val="18"/>
          <w:u w:val="single"/>
        </w:rPr>
        <w:t>OBJET</w:t>
      </w:r>
      <w:r>
        <w:rPr>
          <w:rFonts w:ascii="Arial" w:hAnsi="Arial" w:cs="Arial"/>
          <w:b/>
          <w:sz w:val="18"/>
          <w:szCs w:val="18"/>
        </w:rPr>
        <w:t> </w:t>
      </w:r>
      <w:r w:rsidRPr="00A312D8">
        <w:rPr>
          <w:rFonts w:ascii="Arial" w:hAnsi="Arial" w:cs="Arial"/>
          <w:b/>
          <w:sz w:val="18"/>
          <w:szCs w:val="18"/>
        </w:rPr>
        <w:t>:</w:t>
      </w:r>
      <w:r>
        <w:rPr>
          <w:rFonts w:ascii="Arial" w:hAnsi="Arial" w:cs="Arial"/>
          <w:b/>
          <w:sz w:val="18"/>
          <w:szCs w:val="18"/>
        </w:rPr>
        <w:t xml:space="preserve"> </w:t>
      </w:r>
      <w:r w:rsidR="000B5A99">
        <w:rPr>
          <w:rFonts w:ascii="Arial" w:hAnsi="Arial" w:cs="Arial"/>
          <w:b/>
          <w:sz w:val="18"/>
          <w:szCs w:val="18"/>
        </w:rPr>
        <w:t>CONSTITUTION</w:t>
      </w:r>
      <w:r>
        <w:rPr>
          <w:rFonts w:ascii="Arial" w:hAnsi="Arial" w:cs="Arial"/>
          <w:b/>
          <w:sz w:val="18"/>
          <w:szCs w:val="18"/>
        </w:rPr>
        <w:t xml:space="preserve"> DES COMMISSIONS MUNICIPALES </w:t>
      </w:r>
    </w:p>
    <w:p w14:paraId="7614F9A1" w14:textId="77777777" w:rsidR="00CA60DE" w:rsidRDefault="00CA60DE" w:rsidP="00CA60DE">
      <w:pPr>
        <w:rPr>
          <w:rFonts w:ascii="Arial" w:hAnsi="Arial" w:cs="Arial"/>
          <w:b/>
          <w:sz w:val="18"/>
          <w:szCs w:val="18"/>
        </w:rPr>
      </w:pPr>
    </w:p>
    <w:p w14:paraId="1A7D132A" w14:textId="77777777" w:rsidR="00C143A8" w:rsidRDefault="00C143A8" w:rsidP="00C143A8">
      <w:pPr>
        <w:jc w:val="both"/>
        <w:rPr>
          <w:rFonts w:ascii="Calibri" w:eastAsia="Calibri" w:hAnsi="Calibri" w:cs="Arial"/>
        </w:rPr>
      </w:pPr>
      <w:r w:rsidRPr="00C143A8">
        <w:rPr>
          <w:rFonts w:ascii="Calibri" w:eastAsia="Calibri" w:hAnsi="Calibri" w:cs="Arial"/>
        </w:rPr>
        <w:t xml:space="preserve">Vu l’article L.2121-22 du Code Général des Collectivités Territoriales ; </w:t>
      </w:r>
    </w:p>
    <w:p w14:paraId="0A2EBB9D" w14:textId="59F90B88" w:rsidR="005F6F01" w:rsidRDefault="005F6F01" w:rsidP="00C143A8">
      <w:pPr>
        <w:jc w:val="both"/>
        <w:rPr>
          <w:rFonts w:ascii="Calibri" w:eastAsia="Calibri" w:hAnsi="Calibri" w:cs="Arial"/>
        </w:rPr>
      </w:pPr>
      <w:r>
        <w:rPr>
          <w:rFonts w:ascii="Calibri" w:eastAsia="Calibri" w:hAnsi="Calibri" w:cs="Arial"/>
        </w:rPr>
        <w:t>Vu le règlement intérieur ;</w:t>
      </w:r>
    </w:p>
    <w:p w14:paraId="081C95D4" w14:textId="77777777" w:rsidR="005F6F01" w:rsidRPr="00C143A8" w:rsidRDefault="005F6F01" w:rsidP="005F6F01">
      <w:pPr>
        <w:jc w:val="both"/>
        <w:rPr>
          <w:rFonts w:ascii="Calibri" w:eastAsia="Calibri" w:hAnsi="Calibri" w:cs="Arial"/>
        </w:rPr>
      </w:pPr>
      <w:r w:rsidRPr="00C143A8">
        <w:rPr>
          <w:rFonts w:ascii="Calibri" w:eastAsia="Calibri" w:hAnsi="Calibri" w:cs="Arial"/>
        </w:rPr>
        <w:t>Vu les pro</w:t>
      </w:r>
      <w:r>
        <w:rPr>
          <w:rFonts w:ascii="Calibri" w:eastAsia="Calibri" w:hAnsi="Calibri" w:cs="Arial"/>
        </w:rPr>
        <w:t>positions des membres du</w:t>
      </w:r>
      <w:r w:rsidRPr="00C143A8">
        <w:rPr>
          <w:rFonts w:ascii="Calibri" w:eastAsia="Calibri" w:hAnsi="Calibri" w:cs="Arial"/>
        </w:rPr>
        <w:t xml:space="preserve"> conseil municipal ;</w:t>
      </w:r>
    </w:p>
    <w:p w14:paraId="6D53E3CF" w14:textId="28FDD794" w:rsidR="00C143A8" w:rsidRPr="00C143A8" w:rsidRDefault="00C143A8" w:rsidP="00C143A8">
      <w:pPr>
        <w:jc w:val="both"/>
        <w:rPr>
          <w:rFonts w:ascii="Calibri" w:eastAsia="Calibri" w:hAnsi="Calibri" w:cs="Arial"/>
        </w:rPr>
      </w:pPr>
      <w:r>
        <w:rPr>
          <w:rFonts w:ascii="Calibri" w:eastAsia="Calibri" w:hAnsi="Calibri" w:cs="Arial"/>
        </w:rPr>
        <w:t>Considérant que l</w:t>
      </w:r>
      <w:r w:rsidRPr="00C143A8">
        <w:rPr>
          <w:rFonts w:ascii="Calibri" w:eastAsia="Calibri" w:hAnsi="Calibri" w:cs="Arial"/>
        </w:rPr>
        <w:t>e conseil municipal peut former, au cours de chaque séance, des commissions chargées d'étudier les questions soumises au conseil soit par l'administration, soit à l</w:t>
      </w:r>
      <w:r>
        <w:rPr>
          <w:rFonts w:ascii="Calibri" w:eastAsia="Calibri" w:hAnsi="Calibri" w:cs="Arial"/>
        </w:rPr>
        <w:t>'initiative d'un de ses membres ;</w:t>
      </w:r>
    </w:p>
    <w:p w14:paraId="5ADC50BA" w14:textId="69EB7D31" w:rsidR="005F6F01" w:rsidRDefault="005F6F01" w:rsidP="00C143A8">
      <w:pPr>
        <w:jc w:val="both"/>
        <w:rPr>
          <w:rFonts w:ascii="Calibri" w:eastAsia="Calibri" w:hAnsi="Calibri" w:cs="Arial"/>
        </w:rPr>
      </w:pPr>
      <w:r>
        <w:rPr>
          <w:rFonts w:ascii="Calibri" w:eastAsia="Calibri" w:hAnsi="Calibri" w:cs="Arial"/>
        </w:rPr>
        <w:t>Considérant que ces commissions peuvent être constituées pour chaque séance du conseil municipal ou de façon pérenne ;</w:t>
      </w:r>
    </w:p>
    <w:p w14:paraId="46576FE3" w14:textId="2BB8321D" w:rsidR="00C143A8" w:rsidRPr="00C143A8" w:rsidRDefault="005F6F01" w:rsidP="00C143A8">
      <w:pPr>
        <w:jc w:val="both"/>
        <w:rPr>
          <w:rFonts w:ascii="Calibri" w:eastAsia="Calibri" w:hAnsi="Calibri" w:cs="Arial"/>
        </w:rPr>
      </w:pPr>
      <w:r>
        <w:rPr>
          <w:rFonts w:ascii="Calibri" w:eastAsia="Calibri" w:hAnsi="Calibri" w:cs="Arial"/>
        </w:rPr>
        <w:t>Considérant qu’e</w:t>
      </w:r>
      <w:r w:rsidR="00C143A8" w:rsidRPr="00C143A8">
        <w:rPr>
          <w:rFonts w:ascii="Calibri" w:eastAsia="Calibri" w:hAnsi="Calibri" w:cs="Arial"/>
        </w:rPr>
        <w:t>lles sont convoquées par le maire, qui en est le président de droit, dans les huit jours qui suivent leur nomination, ou à plus bref délai sur la demande de la majorité des membres qui les composent</w:t>
      </w:r>
      <w:r>
        <w:rPr>
          <w:rFonts w:ascii="Calibri" w:eastAsia="Calibri" w:hAnsi="Calibri" w:cs="Arial"/>
        </w:rPr>
        <w:t>, et qu’au cours de la première réunion</w:t>
      </w:r>
      <w:r w:rsidR="00C143A8" w:rsidRPr="00C143A8">
        <w:rPr>
          <w:rFonts w:ascii="Calibri" w:eastAsia="Calibri" w:hAnsi="Calibri" w:cs="Arial"/>
        </w:rPr>
        <w:t xml:space="preserve"> les commissions désignent un vice-président qui peut les convoquer et les présider si</w:t>
      </w:r>
      <w:r>
        <w:rPr>
          <w:rFonts w:ascii="Calibri" w:eastAsia="Calibri" w:hAnsi="Calibri" w:cs="Arial"/>
        </w:rPr>
        <w:t xml:space="preserve"> le maire est absent ou empêché ;</w:t>
      </w:r>
    </w:p>
    <w:p w14:paraId="7CF2D431" w14:textId="78C53E06" w:rsidR="00C143A8" w:rsidRDefault="00C143A8" w:rsidP="00C143A8">
      <w:pPr>
        <w:jc w:val="both"/>
        <w:rPr>
          <w:rFonts w:ascii="Calibri" w:eastAsia="Calibri" w:hAnsi="Calibri" w:cs="Arial"/>
        </w:rPr>
      </w:pPr>
      <w:r>
        <w:rPr>
          <w:rFonts w:ascii="Calibri" w:eastAsia="Calibri" w:hAnsi="Calibri" w:cs="Arial"/>
        </w:rPr>
        <w:t xml:space="preserve">Considérant qu’il convient de constituer les commissions municipales </w:t>
      </w:r>
      <w:r w:rsidR="005F6F01">
        <w:rPr>
          <w:rFonts w:ascii="Calibri" w:eastAsia="Calibri" w:hAnsi="Calibri" w:cs="Arial"/>
        </w:rPr>
        <w:t>en début de mandat afin d’examiner les grandes thématiques</w:t>
      </w:r>
      <w:r w:rsidR="00B80A79">
        <w:rPr>
          <w:rFonts w:ascii="Calibri" w:eastAsia="Calibri" w:hAnsi="Calibri" w:cs="Arial"/>
        </w:rPr>
        <w:t xml:space="preserve"> qui concerneront</w:t>
      </w:r>
      <w:r w:rsidR="005F6F01">
        <w:rPr>
          <w:rFonts w:ascii="Calibri" w:eastAsia="Calibri" w:hAnsi="Calibri" w:cs="Arial"/>
        </w:rPr>
        <w:t xml:space="preserve"> la </w:t>
      </w:r>
      <w:r w:rsidR="00B80A79">
        <w:rPr>
          <w:rFonts w:ascii="Calibri" w:eastAsia="Calibri" w:hAnsi="Calibri" w:cs="Arial"/>
        </w:rPr>
        <w:t>vie municipale</w:t>
      </w:r>
      <w:r w:rsidR="005F6F01">
        <w:rPr>
          <w:rFonts w:ascii="Calibri" w:eastAsia="Calibri" w:hAnsi="Calibri" w:cs="Arial"/>
        </w:rPr>
        <w:t xml:space="preserve"> </w:t>
      </w:r>
      <w:r w:rsidR="005F6F01" w:rsidRPr="00C143A8">
        <w:rPr>
          <w:rFonts w:ascii="Calibri" w:eastAsia="Calibri" w:hAnsi="Calibri" w:cs="Arial"/>
        </w:rPr>
        <w:t>;</w:t>
      </w:r>
    </w:p>
    <w:p w14:paraId="46E74C69" w14:textId="5D360415" w:rsidR="005F6F01" w:rsidRPr="00C143A8" w:rsidRDefault="005F6F01" w:rsidP="00C143A8">
      <w:pPr>
        <w:jc w:val="both"/>
        <w:rPr>
          <w:rFonts w:ascii="Calibri" w:eastAsia="Calibri" w:hAnsi="Calibri" w:cs="Arial"/>
        </w:rPr>
      </w:pPr>
      <w:r>
        <w:rPr>
          <w:rFonts w:ascii="Calibri" w:eastAsia="Calibri" w:hAnsi="Calibri" w:cs="Arial"/>
        </w:rPr>
        <w:t>Considérant que le conseil municipal décide à l’unanimité de ne pas procéder au scrutin secret pour ces nominations ;</w:t>
      </w:r>
    </w:p>
    <w:p w14:paraId="0AC35377" w14:textId="77777777" w:rsidR="00C143A8" w:rsidRPr="00C143A8" w:rsidRDefault="00C143A8" w:rsidP="00C143A8">
      <w:pPr>
        <w:jc w:val="both"/>
        <w:rPr>
          <w:rFonts w:ascii="Calibri" w:eastAsia="Calibri" w:hAnsi="Calibri" w:cs="Arial"/>
        </w:rPr>
      </w:pPr>
      <w:r w:rsidRPr="00C143A8">
        <w:rPr>
          <w:rFonts w:ascii="Calibri" w:eastAsia="Calibri" w:hAnsi="Calibri" w:cs="Arial"/>
        </w:rPr>
        <w:t>Ceci exposé, le conseil municipal:</w:t>
      </w:r>
    </w:p>
    <w:p w14:paraId="128B3EFF" w14:textId="4F7DC07D" w:rsidR="00C143A8" w:rsidRPr="007E1649" w:rsidRDefault="005F6F01" w:rsidP="007E1649">
      <w:pPr>
        <w:pStyle w:val="Paragraphedeliste"/>
        <w:numPr>
          <w:ilvl w:val="0"/>
          <w:numId w:val="18"/>
        </w:numPr>
        <w:spacing w:after="0"/>
        <w:jc w:val="both"/>
        <w:rPr>
          <w:rFonts w:ascii="Calibri" w:eastAsia="Calibri" w:hAnsi="Calibri" w:cs="Arial"/>
        </w:rPr>
      </w:pPr>
      <w:r w:rsidRPr="007E1649">
        <w:rPr>
          <w:rFonts w:ascii="Calibri" w:eastAsia="Calibri" w:hAnsi="Calibri" w:cs="Arial"/>
        </w:rPr>
        <w:t xml:space="preserve">fixe à </w:t>
      </w:r>
      <w:r w:rsidR="007E1649" w:rsidRPr="007E1649">
        <w:rPr>
          <w:rFonts w:ascii="Calibri" w:eastAsia="Calibri" w:hAnsi="Calibri" w:cs="Arial"/>
        </w:rPr>
        <w:t>sept</w:t>
      </w:r>
      <w:r w:rsidRPr="007E1649">
        <w:rPr>
          <w:rFonts w:ascii="Calibri" w:eastAsia="Calibri" w:hAnsi="Calibri" w:cs="Arial"/>
        </w:rPr>
        <w:t xml:space="preserve"> le nombre de commi</w:t>
      </w:r>
      <w:r w:rsidR="007E1649">
        <w:rPr>
          <w:rFonts w:ascii="Calibri" w:eastAsia="Calibri" w:hAnsi="Calibri" w:cs="Arial"/>
        </w:rPr>
        <w:t>ssions municipales</w:t>
      </w:r>
      <w:r w:rsidRPr="007E1649">
        <w:rPr>
          <w:rFonts w:ascii="Calibri" w:eastAsia="Calibri" w:hAnsi="Calibri" w:cs="Arial"/>
        </w:rPr>
        <w:t> ;</w:t>
      </w:r>
    </w:p>
    <w:p w14:paraId="029605AF" w14:textId="77777777" w:rsidR="005F6F01" w:rsidRPr="005F6F01" w:rsidRDefault="005F6F01" w:rsidP="005F6F01">
      <w:pPr>
        <w:spacing w:after="0"/>
        <w:jc w:val="both"/>
        <w:rPr>
          <w:rFonts w:ascii="Calibri" w:eastAsia="Calibri" w:hAnsi="Calibri" w:cs="Arial"/>
        </w:rPr>
      </w:pPr>
    </w:p>
    <w:p w14:paraId="02FC8267" w14:textId="36053CE3" w:rsidR="00C143A8" w:rsidRDefault="00C143A8" w:rsidP="005F6F01">
      <w:pPr>
        <w:pStyle w:val="Paragraphedeliste"/>
        <w:numPr>
          <w:ilvl w:val="0"/>
          <w:numId w:val="18"/>
        </w:numPr>
        <w:tabs>
          <w:tab w:val="num" w:pos="720"/>
        </w:tabs>
        <w:jc w:val="both"/>
        <w:rPr>
          <w:rFonts w:ascii="Calibri" w:eastAsia="Calibri" w:hAnsi="Calibri" w:cs="Arial"/>
        </w:rPr>
      </w:pPr>
      <w:r w:rsidRPr="005F6F01">
        <w:rPr>
          <w:rFonts w:ascii="Calibri" w:eastAsia="Calibri" w:hAnsi="Calibri" w:cs="Arial"/>
        </w:rPr>
        <w:t>désigne pour siéger au sein des commissions municipales les personnes suivantes :</w:t>
      </w:r>
    </w:p>
    <w:p w14:paraId="0CF42C2E" w14:textId="77777777" w:rsidR="00CF1390" w:rsidRPr="00CF1390" w:rsidRDefault="00CF1390" w:rsidP="00CF1390">
      <w:pPr>
        <w:pStyle w:val="Paragraphedeliste"/>
        <w:rPr>
          <w:rFonts w:ascii="Calibri" w:eastAsia="Calibri" w:hAnsi="Calibri" w:cs="Arial"/>
        </w:rPr>
      </w:pPr>
    </w:p>
    <w:p w14:paraId="3428D9E1" w14:textId="73C8A9F6" w:rsidR="00E043BF" w:rsidRPr="005D157C" w:rsidRDefault="004C2313" w:rsidP="00CF1390">
      <w:pPr>
        <w:pStyle w:val="Paragraphedeliste"/>
        <w:numPr>
          <w:ilvl w:val="0"/>
          <w:numId w:val="20"/>
        </w:numPr>
        <w:ind w:left="1068"/>
        <w:jc w:val="both"/>
        <w:rPr>
          <w:rFonts w:eastAsia="Calibri" w:cs="Arial"/>
        </w:rPr>
      </w:pPr>
      <w:r w:rsidRPr="005D157C">
        <w:rPr>
          <w:rFonts w:eastAsia="Calibri" w:cs="Arial"/>
        </w:rPr>
        <w:t>Commission « Travaux et patrimoine » :</w:t>
      </w:r>
    </w:p>
    <w:p w14:paraId="3DEEB183" w14:textId="2CB3C551" w:rsidR="004C2313" w:rsidRPr="005D157C" w:rsidRDefault="004C2313" w:rsidP="00CF1390">
      <w:pPr>
        <w:numPr>
          <w:ilvl w:val="0"/>
          <w:numId w:val="17"/>
        </w:numPr>
        <w:tabs>
          <w:tab w:val="clear" w:pos="1068"/>
          <w:tab w:val="num" w:pos="1416"/>
        </w:tabs>
        <w:spacing w:after="0"/>
        <w:ind w:left="1414" w:hanging="357"/>
        <w:rPr>
          <w:rFonts w:cs="Arial"/>
        </w:rPr>
      </w:pPr>
      <w:r w:rsidRPr="005D157C">
        <w:rPr>
          <w:rFonts w:cs="Arial"/>
        </w:rPr>
        <w:t>M. Vincent KNOCKAERT</w:t>
      </w:r>
    </w:p>
    <w:p w14:paraId="4CD5448D" w14:textId="264E5F11" w:rsidR="004C2313" w:rsidRPr="005D157C" w:rsidRDefault="004C2313" w:rsidP="00CF1390">
      <w:pPr>
        <w:numPr>
          <w:ilvl w:val="0"/>
          <w:numId w:val="17"/>
        </w:numPr>
        <w:tabs>
          <w:tab w:val="clear" w:pos="1068"/>
          <w:tab w:val="num" w:pos="1416"/>
        </w:tabs>
        <w:spacing w:after="0"/>
        <w:ind w:left="1414" w:hanging="357"/>
        <w:rPr>
          <w:rFonts w:cs="Arial"/>
        </w:rPr>
      </w:pPr>
      <w:r w:rsidRPr="005D157C">
        <w:rPr>
          <w:rFonts w:cs="Arial"/>
        </w:rPr>
        <w:t>M</w:t>
      </w:r>
      <w:r w:rsidR="007E1649">
        <w:rPr>
          <w:rFonts w:cs="Arial"/>
        </w:rPr>
        <w:t>me Véronique LUTZ</w:t>
      </w:r>
    </w:p>
    <w:p w14:paraId="3FCB45FA" w14:textId="16E2DD4A" w:rsidR="004C2313" w:rsidRPr="005D157C" w:rsidRDefault="004C2313" w:rsidP="00CF1390">
      <w:pPr>
        <w:numPr>
          <w:ilvl w:val="0"/>
          <w:numId w:val="17"/>
        </w:numPr>
        <w:tabs>
          <w:tab w:val="clear" w:pos="1068"/>
          <w:tab w:val="num" w:pos="1416"/>
        </w:tabs>
        <w:spacing w:after="0"/>
        <w:ind w:left="1414" w:hanging="357"/>
        <w:rPr>
          <w:rFonts w:cs="Arial"/>
        </w:rPr>
      </w:pPr>
      <w:r w:rsidRPr="005D157C">
        <w:rPr>
          <w:rFonts w:cs="Arial"/>
        </w:rPr>
        <w:t>M</w:t>
      </w:r>
      <w:r w:rsidR="00A1070D">
        <w:rPr>
          <w:rFonts w:cs="Arial"/>
        </w:rPr>
        <w:t>. Pierre-Luc RAVET</w:t>
      </w:r>
    </w:p>
    <w:p w14:paraId="1675D1FA" w14:textId="5AFC4DB5" w:rsidR="004C2313" w:rsidRPr="005D157C" w:rsidRDefault="004C2313" w:rsidP="00CF1390">
      <w:pPr>
        <w:numPr>
          <w:ilvl w:val="0"/>
          <w:numId w:val="17"/>
        </w:numPr>
        <w:tabs>
          <w:tab w:val="clear" w:pos="1068"/>
          <w:tab w:val="num" w:pos="1416"/>
        </w:tabs>
        <w:spacing w:after="0"/>
        <w:ind w:left="1414" w:hanging="357"/>
        <w:rPr>
          <w:rFonts w:cs="Arial"/>
        </w:rPr>
      </w:pPr>
      <w:r w:rsidRPr="005D157C">
        <w:rPr>
          <w:rFonts w:cs="Arial"/>
        </w:rPr>
        <w:t>M</w:t>
      </w:r>
      <w:r w:rsidR="00A1070D">
        <w:rPr>
          <w:rFonts w:cs="Arial"/>
        </w:rPr>
        <w:t>. Vincent LEFEBVRE</w:t>
      </w:r>
    </w:p>
    <w:p w14:paraId="1786B1A9" w14:textId="291CF0A5" w:rsidR="00A1070D" w:rsidRPr="00A1070D" w:rsidRDefault="004C2313" w:rsidP="00A1070D">
      <w:pPr>
        <w:numPr>
          <w:ilvl w:val="0"/>
          <w:numId w:val="17"/>
        </w:numPr>
        <w:tabs>
          <w:tab w:val="clear" w:pos="1068"/>
          <w:tab w:val="num" w:pos="1416"/>
        </w:tabs>
        <w:spacing w:after="0"/>
        <w:ind w:left="1414" w:hanging="357"/>
        <w:rPr>
          <w:rFonts w:cs="Arial"/>
        </w:rPr>
      </w:pPr>
      <w:r w:rsidRPr="005D157C">
        <w:rPr>
          <w:rFonts w:cs="Arial"/>
        </w:rPr>
        <w:t>M</w:t>
      </w:r>
      <w:r w:rsidR="00A1070D">
        <w:rPr>
          <w:rFonts w:cs="Arial"/>
        </w:rPr>
        <w:t>me Geneviève RUCKEBUSCH</w:t>
      </w:r>
    </w:p>
    <w:p w14:paraId="301EA540" w14:textId="2B31CE21" w:rsidR="004C2313" w:rsidRPr="005D157C" w:rsidRDefault="004C2313" w:rsidP="00CF1390">
      <w:pPr>
        <w:numPr>
          <w:ilvl w:val="0"/>
          <w:numId w:val="17"/>
        </w:numPr>
        <w:tabs>
          <w:tab w:val="clear" w:pos="1068"/>
          <w:tab w:val="num" w:pos="1416"/>
        </w:tabs>
        <w:spacing w:after="0"/>
        <w:ind w:left="1414" w:hanging="357"/>
        <w:rPr>
          <w:rFonts w:cs="Arial"/>
        </w:rPr>
      </w:pPr>
      <w:r w:rsidRPr="005D157C">
        <w:rPr>
          <w:rFonts w:cs="Arial"/>
        </w:rPr>
        <w:lastRenderedPageBreak/>
        <w:t>M</w:t>
      </w:r>
      <w:r w:rsidR="00A1070D">
        <w:rPr>
          <w:rFonts w:cs="Arial"/>
        </w:rPr>
        <w:t>. Emmanuel DEFOSSEZ</w:t>
      </w:r>
    </w:p>
    <w:p w14:paraId="45A7EE86" w14:textId="30BD9D2F" w:rsidR="004C2313" w:rsidRPr="005D157C" w:rsidRDefault="004C2313" w:rsidP="00CF1390">
      <w:pPr>
        <w:numPr>
          <w:ilvl w:val="0"/>
          <w:numId w:val="17"/>
        </w:numPr>
        <w:tabs>
          <w:tab w:val="clear" w:pos="1068"/>
          <w:tab w:val="num" w:pos="1416"/>
        </w:tabs>
        <w:spacing w:after="0"/>
        <w:ind w:left="1414" w:hanging="357"/>
        <w:rPr>
          <w:rFonts w:cs="Arial"/>
        </w:rPr>
      </w:pPr>
      <w:r w:rsidRPr="005D157C">
        <w:rPr>
          <w:rFonts w:cs="Arial"/>
        </w:rPr>
        <w:t>M</w:t>
      </w:r>
      <w:r w:rsidR="00A1070D">
        <w:rPr>
          <w:rFonts w:cs="Arial"/>
        </w:rPr>
        <w:t>. Pierre THULLIER</w:t>
      </w:r>
    </w:p>
    <w:p w14:paraId="188AA204" w14:textId="77777777" w:rsidR="004C2313" w:rsidRPr="005D157C" w:rsidRDefault="004C2313" w:rsidP="00CF1390">
      <w:pPr>
        <w:ind w:left="1056"/>
        <w:rPr>
          <w:rFonts w:cs="Arial"/>
          <w:b/>
        </w:rPr>
      </w:pPr>
    </w:p>
    <w:p w14:paraId="1E3B5F63" w14:textId="157D39B4" w:rsidR="00E043BF" w:rsidRPr="00A1070D" w:rsidRDefault="004C2313" w:rsidP="00CF1390">
      <w:pPr>
        <w:pStyle w:val="Paragraphedeliste"/>
        <w:numPr>
          <w:ilvl w:val="0"/>
          <w:numId w:val="20"/>
        </w:numPr>
        <w:ind w:left="1068"/>
        <w:jc w:val="both"/>
        <w:rPr>
          <w:rFonts w:eastAsia="Calibri" w:cs="Arial"/>
        </w:rPr>
      </w:pPr>
      <w:r w:rsidRPr="00A1070D">
        <w:rPr>
          <w:rFonts w:eastAsia="Calibri" w:cs="Arial"/>
        </w:rPr>
        <w:t>Commission « Education, jeunesse et culture</w:t>
      </w:r>
      <w:r w:rsidR="005E3DC7" w:rsidRPr="00A1070D">
        <w:rPr>
          <w:rFonts w:eastAsia="Calibri" w:cs="Arial"/>
        </w:rPr>
        <w:t xml:space="preserve">, </w:t>
      </w:r>
      <w:r w:rsidR="00A1070D">
        <w:rPr>
          <w:rFonts w:eastAsia="Calibri" w:cs="Arial"/>
        </w:rPr>
        <w:t xml:space="preserve">CME et </w:t>
      </w:r>
      <w:r w:rsidR="008C3929" w:rsidRPr="00A1070D">
        <w:rPr>
          <w:rFonts w:eastAsia="Calibri" w:cs="Arial"/>
        </w:rPr>
        <w:t>restauration scolaire</w:t>
      </w:r>
      <w:r w:rsidRPr="00A1070D">
        <w:rPr>
          <w:rFonts w:eastAsia="Calibri" w:cs="Arial"/>
        </w:rPr>
        <w:t> »</w:t>
      </w:r>
    </w:p>
    <w:p w14:paraId="5DD2A2A1" w14:textId="53B0E2BF" w:rsidR="004C2313" w:rsidRPr="005D157C" w:rsidRDefault="004C2313" w:rsidP="00CF1390">
      <w:pPr>
        <w:numPr>
          <w:ilvl w:val="0"/>
          <w:numId w:val="17"/>
        </w:numPr>
        <w:tabs>
          <w:tab w:val="clear" w:pos="1068"/>
          <w:tab w:val="num" w:pos="1416"/>
        </w:tabs>
        <w:spacing w:after="0"/>
        <w:ind w:left="1414" w:hanging="357"/>
        <w:rPr>
          <w:rFonts w:cs="Arial"/>
        </w:rPr>
      </w:pPr>
      <w:r w:rsidRPr="005D157C">
        <w:rPr>
          <w:rFonts w:cs="Arial"/>
        </w:rPr>
        <w:t>Mme Agnès GRAMMONT</w:t>
      </w:r>
    </w:p>
    <w:p w14:paraId="7E1DAE33" w14:textId="7543F2B5" w:rsidR="004C2313" w:rsidRPr="005D157C" w:rsidRDefault="004C2313" w:rsidP="00CF1390">
      <w:pPr>
        <w:numPr>
          <w:ilvl w:val="0"/>
          <w:numId w:val="17"/>
        </w:numPr>
        <w:tabs>
          <w:tab w:val="clear" w:pos="1068"/>
          <w:tab w:val="num" w:pos="1416"/>
        </w:tabs>
        <w:spacing w:after="0"/>
        <w:ind w:left="1414" w:hanging="357"/>
        <w:rPr>
          <w:rFonts w:cs="Arial"/>
        </w:rPr>
      </w:pPr>
      <w:r w:rsidRPr="005D157C">
        <w:rPr>
          <w:rFonts w:cs="Arial"/>
        </w:rPr>
        <w:t>M</w:t>
      </w:r>
      <w:r w:rsidR="00A1070D">
        <w:rPr>
          <w:rFonts w:cs="Arial"/>
        </w:rPr>
        <w:t>me Christine CALDI</w:t>
      </w:r>
    </w:p>
    <w:p w14:paraId="43F79BEB" w14:textId="4AC2F367" w:rsidR="004C2313" w:rsidRPr="005D157C" w:rsidRDefault="004C2313" w:rsidP="00CF1390">
      <w:pPr>
        <w:numPr>
          <w:ilvl w:val="0"/>
          <w:numId w:val="17"/>
        </w:numPr>
        <w:tabs>
          <w:tab w:val="clear" w:pos="1068"/>
          <w:tab w:val="num" w:pos="1416"/>
        </w:tabs>
        <w:spacing w:after="0"/>
        <w:ind w:left="1414" w:hanging="357"/>
        <w:rPr>
          <w:rFonts w:cs="Arial"/>
        </w:rPr>
      </w:pPr>
      <w:r w:rsidRPr="005D157C">
        <w:rPr>
          <w:rFonts w:cs="Arial"/>
        </w:rPr>
        <w:t>M</w:t>
      </w:r>
      <w:r w:rsidR="00A1070D">
        <w:rPr>
          <w:rFonts w:cs="Arial"/>
        </w:rPr>
        <w:t>me Marie-Christine BLONDEL</w:t>
      </w:r>
    </w:p>
    <w:p w14:paraId="6D16F2BA" w14:textId="58855C22" w:rsidR="004C2313" w:rsidRPr="005D157C" w:rsidRDefault="004C2313" w:rsidP="00CF1390">
      <w:pPr>
        <w:numPr>
          <w:ilvl w:val="0"/>
          <w:numId w:val="17"/>
        </w:numPr>
        <w:tabs>
          <w:tab w:val="clear" w:pos="1068"/>
          <w:tab w:val="num" w:pos="1416"/>
        </w:tabs>
        <w:spacing w:after="0"/>
        <w:ind w:left="1414" w:hanging="357"/>
        <w:rPr>
          <w:rFonts w:cs="Arial"/>
        </w:rPr>
      </w:pPr>
      <w:r w:rsidRPr="005D157C">
        <w:rPr>
          <w:rFonts w:cs="Arial"/>
        </w:rPr>
        <w:t>M</w:t>
      </w:r>
      <w:r w:rsidR="00A1070D">
        <w:rPr>
          <w:rFonts w:cs="Arial"/>
        </w:rPr>
        <w:t>me Christine CAZAUX</w:t>
      </w:r>
    </w:p>
    <w:p w14:paraId="2ED16DDB" w14:textId="76D509CC" w:rsidR="004C2313" w:rsidRPr="005D157C" w:rsidRDefault="004C2313" w:rsidP="00CF1390">
      <w:pPr>
        <w:numPr>
          <w:ilvl w:val="0"/>
          <w:numId w:val="17"/>
        </w:numPr>
        <w:tabs>
          <w:tab w:val="clear" w:pos="1068"/>
          <w:tab w:val="num" w:pos="1416"/>
        </w:tabs>
        <w:spacing w:after="0"/>
        <w:ind w:left="1414" w:hanging="357"/>
        <w:rPr>
          <w:rFonts w:cs="Arial"/>
        </w:rPr>
      </w:pPr>
      <w:r w:rsidRPr="005D157C">
        <w:rPr>
          <w:rFonts w:cs="Arial"/>
        </w:rPr>
        <w:t>M</w:t>
      </w:r>
      <w:r w:rsidR="00A1070D">
        <w:rPr>
          <w:rFonts w:cs="Arial"/>
        </w:rPr>
        <w:t>. Arnaud PRUVOST</w:t>
      </w:r>
    </w:p>
    <w:p w14:paraId="71289AD3" w14:textId="7383E9B8" w:rsidR="004C2313" w:rsidRPr="005D157C" w:rsidRDefault="004C2313" w:rsidP="00CF1390">
      <w:pPr>
        <w:numPr>
          <w:ilvl w:val="0"/>
          <w:numId w:val="17"/>
        </w:numPr>
        <w:tabs>
          <w:tab w:val="clear" w:pos="1068"/>
          <w:tab w:val="num" w:pos="1416"/>
        </w:tabs>
        <w:spacing w:after="0"/>
        <w:ind w:left="1414" w:hanging="357"/>
        <w:rPr>
          <w:rFonts w:cs="Arial"/>
        </w:rPr>
      </w:pPr>
      <w:r w:rsidRPr="005D157C">
        <w:rPr>
          <w:rFonts w:cs="Arial"/>
        </w:rPr>
        <w:t>M</w:t>
      </w:r>
      <w:r w:rsidR="00A1070D">
        <w:rPr>
          <w:rFonts w:cs="Arial"/>
        </w:rPr>
        <w:t>me Rachida BOUNOUA</w:t>
      </w:r>
    </w:p>
    <w:p w14:paraId="50396C73" w14:textId="40750404" w:rsidR="004C2313" w:rsidRDefault="004C2313" w:rsidP="00CF1390">
      <w:pPr>
        <w:numPr>
          <w:ilvl w:val="0"/>
          <w:numId w:val="17"/>
        </w:numPr>
        <w:tabs>
          <w:tab w:val="clear" w:pos="1068"/>
          <w:tab w:val="num" w:pos="1416"/>
        </w:tabs>
        <w:spacing w:after="0"/>
        <w:ind w:left="1414" w:hanging="357"/>
        <w:rPr>
          <w:rFonts w:cs="Arial"/>
        </w:rPr>
      </w:pPr>
      <w:r w:rsidRPr="005D157C">
        <w:rPr>
          <w:rFonts w:cs="Arial"/>
        </w:rPr>
        <w:t>M</w:t>
      </w:r>
      <w:r w:rsidR="00A1070D">
        <w:rPr>
          <w:rFonts w:cs="Arial"/>
        </w:rPr>
        <w:t>. Sylvain PECQUEUR</w:t>
      </w:r>
    </w:p>
    <w:p w14:paraId="4416F9AC" w14:textId="7B531095" w:rsidR="00A1070D" w:rsidRPr="005D157C" w:rsidRDefault="00A1070D" w:rsidP="00CF1390">
      <w:pPr>
        <w:numPr>
          <w:ilvl w:val="0"/>
          <w:numId w:val="17"/>
        </w:numPr>
        <w:tabs>
          <w:tab w:val="clear" w:pos="1068"/>
          <w:tab w:val="num" w:pos="1416"/>
        </w:tabs>
        <w:spacing w:after="0"/>
        <w:ind w:left="1414" w:hanging="357"/>
        <w:rPr>
          <w:rFonts w:cs="Arial"/>
        </w:rPr>
      </w:pPr>
      <w:r>
        <w:rPr>
          <w:rFonts w:cs="Arial"/>
        </w:rPr>
        <w:t>Mme Marie-Dominique DE</w:t>
      </w:r>
      <w:r w:rsidR="00A821ED">
        <w:rPr>
          <w:rFonts w:cs="Arial"/>
        </w:rPr>
        <w:t xml:space="preserve"> </w:t>
      </w:r>
      <w:r>
        <w:rPr>
          <w:rFonts w:cs="Arial"/>
        </w:rPr>
        <w:t>SWARTE</w:t>
      </w:r>
    </w:p>
    <w:p w14:paraId="74B5DD9E" w14:textId="77777777" w:rsidR="004C2313" w:rsidRPr="005D157C" w:rsidRDefault="004C2313" w:rsidP="00CF1390">
      <w:pPr>
        <w:pStyle w:val="Paragraphedeliste"/>
        <w:ind w:left="1416"/>
        <w:jc w:val="both"/>
        <w:rPr>
          <w:rFonts w:cs="Arial"/>
          <w:b/>
          <w:u w:val="single"/>
        </w:rPr>
      </w:pPr>
    </w:p>
    <w:p w14:paraId="0003DC28" w14:textId="5242458A" w:rsidR="004C2313" w:rsidRPr="005D157C" w:rsidRDefault="00A1070D" w:rsidP="00CF1390">
      <w:pPr>
        <w:pStyle w:val="Paragraphedeliste"/>
        <w:numPr>
          <w:ilvl w:val="0"/>
          <w:numId w:val="20"/>
        </w:numPr>
        <w:ind w:left="1068"/>
        <w:jc w:val="both"/>
        <w:rPr>
          <w:rFonts w:eastAsia="Calibri" w:cs="Arial"/>
        </w:rPr>
      </w:pPr>
      <w:r>
        <w:rPr>
          <w:rFonts w:eastAsia="Calibri" w:cs="Arial"/>
        </w:rPr>
        <w:t xml:space="preserve">Commission « finances, </w:t>
      </w:r>
      <w:r w:rsidR="004C2313" w:rsidRPr="005D157C">
        <w:rPr>
          <w:rFonts w:eastAsia="Calibri" w:cs="Arial"/>
        </w:rPr>
        <w:t>relations avec la CCFL</w:t>
      </w:r>
      <w:r>
        <w:rPr>
          <w:rFonts w:eastAsia="Calibri" w:cs="Arial"/>
        </w:rPr>
        <w:t>, vie économique et Cœur de village</w:t>
      </w:r>
      <w:r w:rsidR="004C2313" w:rsidRPr="005D157C">
        <w:rPr>
          <w:rFonts w:eastAsia="Calibri" w:cs="Arial"/>
        </w:rPr>
        <w:t> » :</w:t>
      </w:r>
    </w:p>
    <w:p w14:paraId="54F898E9" w14:textId="7E31DC91" w:rsidR="004C2313" w:rsidRPr="005D157C" w:rsidRDefault="005D157C" w:rsidP="00CF1390">
      <w:pPr>
        <w:numPr>
          <w:ilvl w:val="0"/>
          <w:numId w:val="17"/>
        </w:numPr>
        <w:tabs>
          <w:tab w:val="clear" w:pos="1068"/>
          <w:tab w:val="num" w:pos="1416"/>
        </w:tabs>
        <w:spacing w:after="0"/>
        <w:ind w:left="1414" w:hanging="357"/>
        <w:rPr>
          <w:rFonts w:eastAsia="Calibri" w:cs="Arial"/>
        </w:rPr>
      </w:pPr>
      <w:bookmarkStart w:id="3" w:name="OLE_LINK1"/>
      <w:bookmarkStart w:id="4" w:name="OLE_LINK2"/>
      <w:r>
        <w:rPr>
          <w:rFonts w:eastAsia="Calibri" w:cs="Arial"/>
        </w:rPr>
        <w:t>M. Pierre-Luc RAVET</w:t>
      </w:r>
    </w:p>
    <w:p w14:paraId="414C958B" w14:textId="5372B166" w:rsidR="004C2313" w:rsidRPr="005D157C" w:rsidRDefault="004C2313" w:rsidP="00CF1390">
      <w:pPr>
        <w:numPr>
          <w:ilvl w:val="0"/>
          <w:numId w:val="17"/>
        </w:numPr>
        <w:tabs>
          <w:tab w:val="clear" w:pos="1068"/>
          <w:tab w:val="num" w:pos="1416"/>
        </w:tabs>
        <w:spacing w:after="0"/>
        <w:ind w:left="1414" w:hanging="357"/>
        <w:rPr>
          <w:rFonts w:eastAsia="Calibri" w:cs="Arial"/>
        </w:rPr>
      </w:pPr>
      <w:r w:rsidRPr="005D157C">
        <w:rPr>
          <w:rFonts w:eastAsia="Calibri" w:cs="Arial"/>
        </w:rPr>
        <w:t>M</w:t>
      </w:r>
      <w:r w:rsidR="00A1070D">
        <w:rPr>
          <w:rFonts w:eastAsia="Calibri" w:cs="Arial"/>
        </w:rPr>
        <w:t>. Vincent KNOCKAERT</w:t>
      </w:r>
    </w:p>
    <w:p w14:paraId="6FF2CBEC" w14:textId="136A0ADD" w:rsidR="004C2313" w:rsidRPr="005D157C" w:rsidRDefault="004C2313" w:rsidP="00CF1390">
      <w:pPr>
        <w:numPr>
          <w:ilvl w:val="0"/>
          <w:numId w:val="17"/>
        </w:numPr>
        <w:tabs>
          <w:tab w:val="clear" w:pos="1068"/>
          <w:tab w:val="num" w:pos="1416"/>
        </w:tabs>
        <w:spacing w:after="0"/>
        <w:ind w:left="1414" w:hanging="357"/>
        <w:rPr>
          <w:rFonts w:eastAsia="Calibri" w:cs="Arial"/>
        </w:rPr>
      </w:pPr>
      <w:r w:rsidRPr="005D157C">
        <w:rPr>
          <w:rFonts w:eastAsia="Calibri" w:cs="Arial"/>
        </w:rPr>
        <w:t>M</w:t>
      </w:r>
      <w:r w:rsidR="00A1070D">
        <w:rPr>
          <w:rFonts w:eastAsia="Calibri" w:cs="Arial"/>
        </w:rPr>
        <w:t>. Vincent LEFEBVRE</w:t>
      </w:r>
    </w:p>
    <w:p w14:paraId="4025C225" w14:textId="662F70E9" w:rsidR="004C2313" w:rsidRPr="005D157C" w:rsidRDefault="004C2313" w:rsidP="00CF1390">
      <w:pPr>
        <w:numPr>
          <w:ilvl w:val="0"/>
          <w:numId w:val="17"/>
        </w:numPr>
        <w:tabs>
          <w:tab w:val="clear" w:pos="1068"/>
          <w:tab w:val="num" w:pos="1416"/>
        </w:tabs>
        <w:spacing w:after="0"/>
        <w:ind w:left="1414" w:hanging="357"/>
        <w:rPr>
          <w:rFonts w:eastAsia="Calibri" w:cs="Arial"/>
        </w:rPr>
      </w:pPr>
      <w:r w:rsidRPr="005D157C">
        <w:rPr>
          <w:rFonts w:eastAsia="Calibri" w:cs="Arial"/>
        </w:rPr>
        <w:t>M</w:t>
      </w:r>
      <w:r w:rsidR="00A1070D">
        <w:rPr>
          <w:rFonts w:eastAsia="Calibri" w:cs="Arial"/>
        </w:rPr>
        <w:t>me Andrée HERDIN</w:t>
      </w:r>
    </w:p>
    <w:p w14:paraId="26BAC94E" w14:textId="450B966D" w:rsidR="004C2313" w:rsidRPr="005D157C" w:rsidRDefault="004C2313" w:rsidP="00CF1390">
      <w:pPr>
        <w:numPr>
          <w:ilvl w:val="0"/>
          <w:numId w:val="17"/>
        </w:numPr>
        <w:tabs>
          <w:tab w:val="clear" w:pos="1068"/>
          <w:tab w:val="num" w:pos="1416"/>
        </w:tabs>
        <w:spacing w:after="0"/>
        <w:ind w:left="1414" w:hanging="357"/>
        <w:rPr>
          <w:rFonts w:eastAsia="Calibri" w:cs="Arial"/>
        </w:rPr>
      </w:pPr>
      <w:r w:rsidRPr="005D157C">
        <w:rPr>
          <w:rFonts w:eastAsia="Calibri" w:cs="Arial"/>
        </w:rPr>
        <w:t>M</w:t>
      </w:r>
      <w:r w:rsidR="00A1070D">
        <w:rPr>
          <w:rFonts w:eastAsia="Calibri" w:cs="Arial"/>
        </w:rPr>
        <w:t>me Nadine DIEUDONNE</w:t>
      </w:r>
    </w:p>
    <w:p w14:paraId="5BBD7795" w14:textId="47009837" w:rsidR="004C2313" w:rsidRPr="005D157C" w:rsidRDefault="004C2313" w:rsidP="00CF1390">
      <w:pPr>
        <w:numPr>
          <w:ilvl w:val="0"/>
          <w:numId w:val="17"/>
        </w:numPr>
        <w:tabs>
          <w:tab w:val="clear" w:pos="1068"/>
          <w:tab w:val="num" w:pos="1416"/>
        </w:tabs>
        <w:spacing w:after="0"/>
        <w:ind w:left="1414" w:hanging="357"/>
        <w:rPr>
          <w:rFonts w:eastAsia="Calibri" w:cs="Arial"/>
        </w:rPr>
      </w:pPr>
      <w:r w:rsidRPr="005D157C">
        <w:rPr>
          <w:rFonts w:eastAsia="Calibri" w:cs="Arial"/>
        </w:rPr>
        <w:t>M</w:t>
      </w:r>
      <w:r w:rsidR="00A1070D">
        <w:rPr>
          <w:rFonts w:eastAsia="Calibri" w:cs="Arial"/>
        </w:rPr>
        <w:t>. Bruno DUPONT</w:t>
      </w:r>
    </w:p>
    <w:p w14:paraId="0FAE6D13" w14:textId="64CD299C" w:rsidR="00A1070D" w:rsidRDefault="00A1070D" w:rsidP="00CF1390">
      <w:pPr>
        <w:numPr>
          <w:ilvl w:val="0"/>
          <w:numId w:val="17"/>
        </w:numPr>
        <w:tabs>
          <w:tab w:val="clear" w:pos="1068"/>
          <w:tab w:val="num" w:pos="1416"/>
        </w:tabs>
        <w:spacing w:after="0"/>
        <w:ind w:left="1414" w:hanging="357"/>
        <w:rPr>
          <w:rFonts w:eastAsia="Calibri" w:cs="Arial"/>
        </w:rPr>
      </w:pPr>
      <w:r>
        <w:rPr>
          <w:rFonts w:eastAsia="Calibri" w:cs="Arial"/>
        </w:rPr>
        <w:t>M. Pierre THULLIER</w:t>
      </w:r>
    </w:p>
    <w:p w14:paraId="2DC236BD" w14:textId="09401ADC" w:rsidR="00A821ED" w:rsidRPr="005D157C" w:rsidRDefault="00A821ED" w:rsidP="00CF1390">
      <w:pPr>
        <w:numPr>
          <w:ilvl w:val="0"/>
          <w:numId w:val="17"/>
        </w:numPr>
        <w:tabs>
          <w:tab w:val="clear" w:pos="1068"/>
          <w:tab w:val="num" w:pos="1416"/>
        </w:tabs>
        <w:spacing w:after="0"/>
        <w:ind w:left="1414" w:hanging="357"/>
        <w:rPr>
          <w:rFonts w:eastAsia="Calibri" w:cs="Arial"/>
        </w:rPr>
      </w:pPr>
      <w:r>
        <w:rPr>
          <w:rFonts w:eastAsia="Calibri" w:cs="Arial"/>
        </w:rPr>
        <w:t>Mme Marie-Dominique DE SWARTE</w:t>
      </w:r>
    </w:p>
    <w:bookmarkEnd w:id="3"/>
    <w:bookmarkEnd w:id="4"/>
    <w:p w14:paraId="2F21916C" w14:textId="77777777" w:rsidR="004C2313" w:rsidRPr="005D157C" w:rsidRDefault="004C2313" w:rsidP="00CF1390">
      <w:pPr>
        <w:ind w:left="348"/>
        <w:jc w:val="both"/>
        <w:rPr>
          <w:rFonts w:cs="Arial"/>
          <w:b/>
          <w:u w:val="single"/>
        </w:rPr>
      </w:pPr>
    </w:p>
    <w:p w14:paraId="4B3E6C28" w14:textId="19F5355E" w:rsidR="005D157C" w:rsidRPr="005D157C" w:rsidRDefault="005D157C" w:rsidP="00CF1390">
      <w:pPr>
        <w:pStyle w:val="Paragraphedeliste"/>
        <w:numPr>
          <w:ilvl w:val="0"/>
          <w:numId w:val="20"/>
        </w:numPr>
        <w:ind w:left="1068"/>
        <w:jc w:val="both"/>
        <w:rPr>
          <w:rFonts w:eastAsia="Calibri" w:cs="Arial"/>
        </w:rPr>
      </w:pPr>
      <w:r>
        <w:rPr>
          <w:rFonts w:eastAsia="Calibri" w:cs="Arial"/>
        </w:rPr>
        <w:t>Commission « urbanisme et sécurité »</w:t>
      </w:r>
      <w:r w:rsidR="00E662E2">
        <w:rPr>
          <w:rFonts w:eastAsia="Calibri" w:cs="Arial"/>
        </w:rPr>
        <w:t> :</w:t>
      </w:r>
    </w:p>
    <w:p w14:paraId="2ED5DD5E" w14:textId="5C9EAF9E" w:rsidR="005D157C" w:rsidRPr="005D157C" w:rsidRDefault="005D157C" w:rsidP="00CF1390">
      <w:pPr>
        <w:pStyle w:val="Paragraphedeliste"/>
        <w:numPr>
          <w:ilvl w:val="0"/>
          <w:numId w:val="22"/>
        </w:numPr>
        <w:spacing w:after="0"/>
        <w:ind w:left="1416"/>
        <w:rPr>
          <w:rFonts w:eastAsia="Calibri" w:cs="Arial"/>
        </w:rPr>
      </w:pPr>
      <w:r>
        <w:rPr>
          <w:rFonts w:eastAsia="Calibri" w:cs="Arial"/>
        </w:rPr>
        <w:t>M. Bertrand LEROY</w:t>
      </w:r>
    </w:p>
    <w:p w14:paraId="5D9A2667" w14:textId="139C0B18" w:rsidR="005D157C" w:rsidRPr="005D157C" w:rsidRDefault="005D157C" w:rsidP="00CF1390">
      <w:pPr>
        <w:pStyle w:val="Paragraphedeliste"/>
        <w:numPr>
          <w:ilvl w:val="0"/>
          <w:numId w:val="22"/>
        </w:numPr>
        <w:spacing w:after="0"/>
        <w:ind w:left="1416"/>
        <w:rPr>
          <w:rFonts w:eastAsia="Calibri" w:cs="Arial"/>
        </w:rPr>
      </w:pPr>
      <w:r w:rsidRPr="005D157C">
        <w:rPr>
          <w:rFonts w:eastAsia="Calibri" w:cs="Arial"/>
        </w:rPr>
        <w:t>M</w:t>
      </w:r>
      <w:r w:rsidR="00E32BAB">
        <w:rPr>
          <w:rFonts w:eastAsia="Calibri" w:cs="Arial"/>
        </w:rPr>
        <w:t>. Olivier COLLET</w:t>
      </w:r>
    </w:p>
    <w:p w14:paraId="7DC033A7" w14:textId="2C193EC9" w:rsidR="005D157C" w:rsidRPr="005D157C" w:rsidRDefault="005D157C" w:rsidP="00CF1390">
      <w:pPr>
        <w:pStyle w:val="Paragraphedeliste"/>
        <w:numPr>
          <w:ilvl w:val="0"/>
          <w:numId w:val="22"/>
        </w:numPr>
        <w:spacing w:after="0"/>
        <w:ind w:left="1416"/>
        <w:rPr>
          <w:rFonts w:eastAsia="Calibri" w:cs="Arial"/>
        </w:rPr>
      </w:pPr>
      <w:r w:rsidRPr="005D157C">
        <w:rPr>
          <w:rFonts w:eastAsia="Calibri" w:cs="Arial"/>
        </w:rPr>
        <w:t>M</w:t>
      </w:r>
      <w:r w:rsidR="00E32BAB">
        <w:rPr>
          <w:rFonts w:eastAsia="Calibri" w:cs="Arial"/>
        </w:rPr>
        <w:t>me Véronique LUTZ</w:t>
      </w:r>
    </w:p>
    <w:p w14:paraId="518A7FA2" w14:textId="5F8A7843" w:rsidR="005D157C" w:rsidRPr="005D157C" w:rsidRDefault="005D157C" w:rsidP="00CF1390">
      <w:pPr>
        <w:pStyle w:val="Paragraphedeliste"/>
        <w:numPr>
          <w:ilvl w:val="0"/>
          <w:numId w:val="22"/>
        </w:numPr>
        <w:spacing w:after="0"/>
        <w:ind w:left="1416"/>
        <w:rPr>
          <w:rFonts w:eastAsia="Calibri" w:cs="Arial"/>
        </w:rPr>
      </w:pPr>
      <w:r w:rsidRPr="005D157C">
        <w:rPr>
          <w:rFonts w:eastAsia="Calibri" w:cs="Arial"/>
        </w:rPr>
        <w:t>M</w:t>
      </w:r>
      <w:r w:rsidR="00E32BAB">
        <w:rPr>
          <w:rFonts w:eastAsia="Calibri" w:cs="Arial"/>
        </w:rPr>
        <w:t>me Agnès GRAMMONT</w:t>
      </w:r>
    </w:p>
    <w:p w14:paraId="494F4E55" w14:textId="70961E49" w:rsidR="005D157C" w:rsidRPr="005D157C" w:rsidRDefault="005D157C" w:rsidP="00CF1390">
      <w:pPr>
        <w:pStyle w:val="Paragraphedeliste"/>
        <w:numPr>
          <w:ilvl w:val="0"/>
          <w:numId w:val="22"/>
        </w:numPr>
        <w:spacing w:after="0"/>
        <w:ind w:left="1416"/>
        <w:rPr>
          <w:rFonts w:eastAsia="Calibri" w:cs="Arial"/>
        </w:rPr>
      </w:pPr>
      <w:r w:rsidRPr="005D157C">
        <w:rPr>
          <w:rFonts w:eastAsia="Calibri" w:cs="Arial"/>
        </w:rPr>
        <w:t>M</w:t>
      </w:r>
      <w:r w:rsidR="00E32BAB">
        <w:rPr>
          <w:rFonts w:eastAsia="Calibri" w:cs="Arial"/>
        </w:rPr>
        <w:t>. Florent TASSEZ</w:t>
      </w:r>
    </w:p>
    <w:p w14:paraId="027CDC9D" w14:textId="4989CEF9" w:rsidR="005D157C" w:rsidRPr="005D157C" w:rsidRDefault="005D157C" w:rsidP="00CF1390">
      <w:pPr>
        <w:pStyle w:val="Paragraphedeliste"/>
        <w:numPr>
          <w:ilvl w:val="0"/>
          <w:numId w:val="22"/>
        </w:numPr>
        <w:spacing w:after="0"/>
        <w:ind w:left="1416"/>
        <w:rPr>
          <w:rFonts w:eastAsia="Calibri" w:cs="Arial"/>
        </w:rPr>
      </w:pPr>
      <w:r w:rsidRPr="005D157C">
        <w:rPr>
          <w:rFonts w:eastAsia="Calibri" w:cs="Arial"/>
        </w:rPr>
        <w:t>M</w:t>
      </w:r>
      <w:r w:rsidR="00E32BAB">
        <w:rPr>
          <w:rFonts w:eastAsia="Calibri" w:cs="Arial"/>
        </w:rPr>
        <w:t>. Alexandre COTE</w:t>
      </w:r>
    </w:p>
    <w:p w14:paraId="0B281C53" w14:textId="77EA5FF1" w:rsidR="005D157C" w:rsidRDefault="005D157C" w:rsidP="00CF1390">
      <w:pPr>
        <w:pStyle w:val="Paragraphedeliste"/>
        <w:numPr>
          <w:ilvl w:val="0"/>
          <w:numId w:val="22"/>
        </w:numPr>
        <w:spacing w:after="0"/>
        <w:ind w:left="1416"/>
        <w:rPr>
          <w:rFonts w:eastAsia="Calibri" w:cs="Arial"/>
        </w:rPr>
      </w:pPr>
      <w:r w:rsidRPr="005D157C">
        <w:rPr>
          <w:rFonts w:eastAsia="Calibri" w:cs="Arial"/>
        </w:rPr>
        <w:t>M</w:t>
      </w:r>
      <w:r w:rsidR="00E32BAB">
        <w:rPr>
          <w:rFonts w:eastAsia="Calibri" w:cs="Arial"/>
        </w:rPr>
        <w:t>. Sylvain PECQUEUR</w:t>
      </w:r>
    </w:p>
    <w:p w14:paraId="186F10F6" w14:textId="0774E9EA" w:rsidR="00E32BAB" w:rsidRDefault="00E32BAB" w:rsidP="00CF1390">
      <w:pPr>
        <w:pStyle w:val="Paragraphedeliste"/>
        <w:numPr>
          <w:ilvl w:val="0"/>
          <w:numId w:val="22"/>
        </w:numPr>
        <w:spacing w:after="0"/>
        <w:ind w:left="1416"/>
        <w:rPr>
          <w:rFonts w:eastAsia="Calibri" w:cs="Arial"/>
        </w:rPr>
      </w:pPr>
      <w:r>
        <w:rPr>
          <w:rFonts w:eastAsia="Calibri" w:cs="Arial"/>
        </w:rPr>
        <w:t>Mme Nadine DIEUDONNE</w:t>
      </w:r>
    </w:p>
    <w:p w14:paraId="1ABE093B" w14:textId="17D9595B" w:rsidR="00E32BAB" w:rsidRDefault="00E32BAB" w:rsidP="00CF1390">
      <w:pPr>
        <w:pStyle w:val="Paragraphedeliste"/>
        <w:numPr>
          <w:ilvl w:val="0"/>
          <w:numId w:val="22"/>
        </w:numPr>
        <w:spacing w:after="0"/>
        <w:ind w:left="1416"/>
        <w:rPr>
          <w:rFonts w:eastAsia="Calibri" w:cs="Arial"/>
        </w:rPr>
      </w:pPr>
      <w:r>
        <w:rPr>
          <w:rFonts w:eastAsia="Calibri" w:cs="Arial"/>
        </w:rPr>
        <w:t>M. Bruno DUPONT</w:t>
      </w:r>
    </w:p>
    <w:p w14:paraId="27B9A41B" w14:textId="32CD4473" w:rsidR="00E32BAB" w:rsidRDefault="00E32BAB" w:rsidP="00CF1390">
      <w:pPr>
        <w:pStyle w:val="Paragraphedeliste"/>
        <w:numPr>
          <w:ilvl w:val="0"/>
          <w:numId w:val="22"/>
        </w:numPr>
        <w:spacing w:after="0"/>
        <w:ind w:left="1416"/>
        <w:rPr>
          <w:rFonts w:eastAsia="Calibri" w:cs="Arial"/>
        </w:rPr>
      </w:pPr>
      <w:r>
        <w:rPr>
          <w:rFonts w:eastAsia="Calibri" w:cs="Arial"/>
        </w:rPr>
        <w:t>M. Emmanuel DEFOSSEZ</w:t>
      </w:r>
    </w:p>
    <w:p w14:paraId="76B25755" w14:textId="570BC072" w:rsidR="00E32BAB" w:rsidRPr="005D157C" w:rsidRDefault="00E32BAB" w:rsidP="00CF1390">
      <w:pPr>
        <w:pStyle w:val="Paragraphedeliste"/>
        <w:numPr>
          <w:ilvl w:val="0"/>
          <w:numId w:val="22"/>
        </w:numPr>
        <w:spacing w:after="0"/>
        <w:ind w:left="1416"/>
        <w:rPr>
          <w:rFonts w:eastAsia="Calibri" w:cs="Arial"/>
        </w:rPr>
      </w:pPr>
      <w:r>
        <w:rPr>
          <w:rFonts w:eastAsia="Calibri" w:cs="Arial"/>
        </w:rPr>
        <w:t>M. Pierre THULLIER</w:t>
      </w:r>
    </w:p>
    <w:p w14:paraId="7A15F0F1" w14:textId="77777777" w:rsidR="005D157C" w:rsidRDefault="005D157C" w:rsidP="00CF1390">
      <w:pPr>
        <w:ind w:left="348"/>
        <w:jc w:val="both"/>
        <w:rPr>
          <w:rFonts w:ascii="Arial" w:hAnsi="Arial" w:cs="Arial"/>
          <w:b/>
          <w:sz w:val="18"/>
          <w:szCs w:val="18"/>
          <w:u w:val="single"/>
        </w:rPr>
      </w:pPr>
    </w:p>
    <w:p w14:paraId="556D72F5" w14:textId="7D58EBEE" w:rsidR="005D157C" w:rsidRDefault="005D157C" w:rsidP="00CF1390">
      <w:pPr>
        <w:pStyle w:val="Paragraphedeliste"/>
        <w:numPr>
          <w:ilvl w:val="0"/>
          <w:numId w:val="20"/>
        </w:numPr>
        <w:ind w:left="1068"/>
        <w:jc w:val="both"/>
        <w:rPr>
          <w:rFonts w:eastAsia="Calibri" w:cs="Arial"/>
        </w:rPr>
      </w:pPr>
      <w:bookmarkStart w:id="5" w:name="OLE_LINK5"/>
      <w:bookmarkStart w:id="6" w:name="OLE_LINK6"/>
      <w:r>
        <w:rPr>
          <w:rFonts w:eastAsia="Calibri" w:cs="Arial"/>
        </w:rPr>
        <w:t>Commission « vie associative, commerçants et artisans »</w:t>
      </w:r>
      <w:r w:rsidR="00E662E2">
        <w:rPr>
          <w:rFonts w:eastAsia="Calibri" w:cs="Arial"/>
        </w:rPr>
        <w:t> :</w:t>
      </w:r>
    </w:p>
    <w:bookmarkEnd w:id="5"/>
    <w:bookmarkEnd w:id="6"/>
    <w:p w14:paraId="64C03681" w14:textId="3545D61B" w:rsidR="005D157C" w:rsidRDefault="005D157C" w:rsidP="00CF1390">
      <w:pPr>
        <w:pStyle w:val="Paragraphedeliste"/>
        <w:numPr>
          <w:ilvl w:val="0"/>
          <w:numId w:val="23"/>
        </w:numPr>
        <w:ind w:left="1428"/>
        <w:jc w:val="both"/>
        <w:rPr>
          <w:rFonts w:eastAsia="Calibri" w:cs="Arial"/>
        </w:rPr>
      </w:pPr>
      <w:r>
        <w:rPr>
          <w:rFonts w:eastAsia="Calibri" w:cs="Arial"/>
        </w:rPr>
        <w:t>Mme Véronique LUTZ</w:t>
      </w:r>
    </w:p>
    <w:p w14:paraId="5706A71D" w14:textId="2234976A" w:rsidR="005D157C" w:rsidRDefault="005D157C" w:rsidP="00CF1390">
      <w:pPr>
        <w:pStyle w:val="Paragraphedeliste"/>
        <w:numPr>
          <w:ilvl w:val="0"/>
          <w:numId w:val="23"/>
        </w:numPr>
        <w:ind w:left="1428"/>
        <w:jc w:val="both"/>
        <w:rPr>
          <w:rFonts w:eastAsia="Calibri" w:cs="Arial"/>
        </w:rPr>
      </w:pPr>
      <w:r>
        <w:rPr>
          <w:rFonts w:eastAsia="Calibri" w:cs="Arial"/>
        </w:rPr>
        <w:t>M</w:t>
      </w:r>
      <w:r w:rsidR="00E32BAB">
        <w:rPr>
          <w:rFonts w:eastAsia="Calibri" w:cs="Arial"/>
        </w:rPr>
        <w:t>. Olivier COLLET</w:t>
      </w:r>
    </w:p>
    <w:p w14:paraId="5333AA17" w14:textId="0DF63D00" w:rsidR="005D157C" w:rsidRDefault="005D157C" w:rsidP="00CF1390">
      <w:pPr>
        <w:pStyle w:val="Paragraphedeliste"/>
        <w:numPr>
          <w:ilvl w:val="0"/>
          <w:numId w:val="23"/>
        </w:numPr>
        <w:ind w:left="1428"/>
        <w:jc w:val="both"/>
        <w:rPr>
          <w:rFonts w:eastAsia="Calibri" w:cs="Arial"/>
        </w:rPr>
      </w:pPr>
      <w:r>
        <w:rPr>
          <w:rFonts w:eastAsia="Calibri" w:cs="Arial"/>
        </w:rPr>
        <w:t>M</w:t>
      </w:r>
      <w:r w:rsidR="00E32BAB">
        <w:rPr>
          <w:rFonts w:eastAsia="Calibri" w:cs="Arial"/>
        </w:rPr>
        <w:t>me Marie-Christine BLONDEL</w:t>
      </w:r>
    </w:p>
    <w:p w14:paraId="2BB32ACF" w14:textId="3A8EF2BB" w:rsidR="005D157C" w:rsidRDefault="005D157C" w:rsidP="00CF1390">
      <w:pPr>
        <w:pStyle w:val="Paragraphedeliste"/>
        <w:numPr>
          <w:ilvl w:val="0"/>
          <w:numId w:val="23"/>
        </w:numPr>
        <w:ind w:left="1428"/>
        <w:jc w:val="both"/>
        <w:rPr>
          <w:rFonts w:eastAsia="Calibri" w:cs="Arial"/>
        </w:rPr>
      </w:pPr>
      <w:r>
        <w:rPr>
          <w:rFonts w:eastAsia="Calibri" w:cs="Arial"/>
        </w:rPr>
        <w:t>M</w:t>
      </w:r>
      <w:r w:rsidR="00E32BAB">
        <w:rPr>
          <w:rFonts w:eastAsia="Calibri" w:cs="Arial"/>
        </w:rPr>
        <w:t>me Christine CALDI</w:t>
      </w:r>
    </w:p>
    <w:p w14:paraId="661D1A97" w14:textId="197C9431" w:rsidR="005D157C" w:rsidRDefault="005D157C" w:rsidP="00CF1390">
      <w:pPr>
        <w:pStyle w:val="Paragraphedeliste"/>
        <w:numPr>
          <w:ilvl w:val="0"/>
          <w:numId w:val="23"/>
        </w:numPr>
        <w:ind w:left="1428"/>
        <w:jc w:val="both"/>
        <w:rPr>
          <w:rFonts w:eastAsia="Calibri" w:cs="Arial"/>
        </w:rPr>
      </w:pPr>
      <w:r>
        <w:rPr>
          <w:rFonts w:eastAsia="Calibri" w:cs="Arial"/>
        </w:rPr>
        <w:t>M</w:t>
      </w:r>
      <w:r w:rsidR="00E32BAB">
        <w:rPr>
          <w:rFonts w:eastAsia="Calibri" w:cs="Arial"/>
        </w:rPr>
        <w:t>me Dominique PALLADINO</w:t>
      </w:r>
    </w:p>
    <w:p w14:paraId="1902BF96" w14:textId="568540E4" w:rsidR="00E32BAB" w:rsidRDefault="00E32BAB" w:rsidP="00CF1390">
      <w:pPr>
        <w:pStyle w:val="Paragraphedeliste"/>
        <w:numPr>
          <w:ilvl w:val="0"/>
          <w:numId w:val="23"/>
        </w:numPr>
        <w:ind w:left="1428"/>
        <w:jc w:val="both"/>
        <w:rPr>
          <w:rFonts w:eastAsia="Calibri" w:cs="Arial"/>
        </w:rPr>
      </w:pPr>
      <w:r>
        <w:rPr>
          <w:rFonts w:eastAsia="Calibri" w:cs="Arial"/>
        </w:rPr>
        <w:t>Mme Christine CAZAUX</w:t>
      </w:r>
    </w:p>
    <w:p w14:paraId="4D1AB8D7" w14:textId="489A9615" w:rsidR="005D157C" w:rsidRDefault="005D157C" w:rsidP="00CF1390">
      <w:pPr>
        <w:pStyle w:val="Paragraphedeliste"/>
        <w:numPr>
          <w:ilvl w:val="0"/>
          <w:numId w:val="23"/>
        </w:numPr>
        <w:ind w:left="1428"/>
        <w:jc w:val="both"/>
        <w:rPr>
          <w:rFonts w:eastAsia="Calibri" w:cs="Arial"/>
        </w:rPr>
      </w:pPr>
      <w:r>
        <w:rPr>
          <w:rFonts w:eastAsia="Calibri" w:cs="Arial"/>
        </w:rPr>
        <w:t>M</w:t>
      </w:r>
      <w:r w:rsidR="00E32BAB">
        <w:rPr>
          <w:rFonts w:eastAsia="Calibri" w:cs="Arial"/>
        </w:rPr>
        <w:t>. Vincent LEFEBVRE</w:t>
      </w:r>
    </w:p>
    <w:p w14:paraId="1585C9C7" w14:textId="3053E540" w:rsidR="00E32BAB" w:rsidRDefault="00E32BAB" w:rsidP="00CF1390">
      <w:pPr>
        <w:pStyle w:val="Paragraphedeliste"/>
        <w:numPr>
          <w:ilvl w:val="0"/>
          <w:numId w:val="23"/>
        </w:numPr>
        <w:ind w:left="1428"/>
        <w:jc w:val="both"/>
        <w:rPr>
          <w:rFonts w:eastAsia="Calibri" w:cs="Arial"/>
        </w:rPr>
      </w:pPr>
      <w:r>
        <w:rPr>
          <w:rFonts w:eastAsia="Calibri" w:cs="Arial"/>
        </w:rPr>
        <w:t>Mme Andrée HERDIN</w:t>
      </w:r>
    </w:p>
    <w:p w14:paraId="37DD0F98" w14:textId="2E58B5D4" w:rsidR="005D157C" w:rsidRDefault="005D157C" w:rsidP="00CF1390">
      <w:pPr>
        <w:pStyle w:val="Paragraphedeliste"/>
        <w:numPr>
          <w:ilvl w:val="0"/>
          <w:numId w:val="23"/>
        </w:numPr>
        <w:ind w:left="1428"/>
        <w:jc w:val="both"/>
        <w:rPr>
          <w:rFonts w:eastAsia="Calibri" w:cs="Arial"/>
        </w:rPr>
      </w:pPr>
      <w:r>
        <w:rPr>
          <w:rFonts w:eastAsia="Calibri" w:cs="Arial"/>
        </w:rPr>
        <w:t>M</w:t>
      </w:r>
      <w:r w:rsidR="00E32BAB">
        <w:rPr>
          <w:rFonts w:eastAsia="Calibri" w:cs="Arial"/>
        </w:rPr>
        <w:t>. Arnaud PRUVOST</w:t>
      </w:r>
    </w:p>
    <w:p w14:paraId="2EB9F0D4" w14:textId="3BEAFF00" w:rsidR="00E32BAB" w:rsidRDefault="00E32BAB" w:rsidP="00CF1390">
      <w:pPr>
        <w:pStyle w:val="Paragraphedeliste"/>
        <w:numPr>
          <w:ilvl w:val="0"/>
          <w:numId w:val="23"/>
        </w:numPr>
        <w:ind w:left="1428"/>
        <w:jc w:val="both"/>
        <w:rPr>
          <w:rFonts w:eastAsia="Calibri" w:cs="Arial"/>
        </w:rPr>
      </w:pPr>
      <w:r>
        <w:rPr>
          <w:rFonts w:eastAsia="Calibri" w:cs="Arial"/>
        </w:rPr>
        <w:t>Mme Geneviève RUCKEBUSCH</w:t>
      </w:r>
    </w:p>
    <w:p w14:paraId="5D164F3F" w14:textId="608F2960" w:rsidR="00E32BAB" w:rsidRPr="005D157C" w:rsidRDefault="00E32BAB" w:rsidP="00CF1390">
      <w:pPr>
        <w:pStyle w:val="Paragraphedeliste"/>
        <w:numPr>
          <w:ilvl w:val="0"/>
          <w:numId w:val="23"/>
        </w:numPr>
        <w:ind w:left="1428"/>
        <w:jc w:val="both"/>
        <w:rPr>
          <w:rFonts w:eastAsia="Calibri" w:cs="Arial"/>
        </w:rPr>
      </w:pPr>
      <w:r>
        <w:rPr>
          <w:rFonts w:eastAsia="Calibri" w:cs="Arial"/>
        </w:rPr>
        <w:t>M. Olivier CARDON</w:t>
      </w:r>
    </w:p>
    <w:p w14:paraId="62DFFB97" w14:textId="77777777" w:rsidR="005D157C" w:rsidRDefault="005D157C" w:rsidP="00CF1390">
      <w:pPr>
        <w:ind w:left="348"/>
        <w:jc w:val="both"/>
        <w:rPr>
          <w:rFonts w:ascii="Arial" w:hAnsi="Arial" w:cs="Arial"/>
          <w:b/>
          <w:sz w:val="18"/>
          <w:szCs w:val="18"/>
          <w:u w:val="single"/>
        </w:rPr>
      </w:pPr>
    </w:p>
    <w:p w14:paraId="29F37CB5" w14:textId="439BF697" w:rsidR="005D157C" w:rsidRDefault="005D157C" w:rsidP="00CF1390">
      <w:pPr>
        <w:pStyle w:val="Paragraphedeliste"/>
        <w:numPr>
          <w:ilvl w:val="0"/>
          <w:numId w:val="20"/>
        </w:numPr>
        <w:ind w:left="1068"/>
        <w:jc w:val="both"/>
        <w:rPr>
          <w:rFonts w:eastAsia="Calibri" w:cs="Arial"/>
        </w:rPr>
      </w:pPr>
      <w:bookmarkStart w:id="7" w:name="OLE_LINK7"/>
      <w:bookmarkStart w:id="8" w:name="OLE_LINK8"/>
      <w:r>
        <w:rPr>
          <w:rFonts w:eastAsia="Calibri" w:cs="Arial"/>
        </w:rPr>
        <w:t>Commission « développement durable et ruralité »</w:t>
      </w:r>
      <w:r w:rsidR="00E662E2">
        <w:rPr>
          <w:rFonts w:eastAsia="Calibri" w:cs="Arial"/>
        </w:rPr>
        <w:t> :</w:t>
      </w:r>
    </w:p>
    <w:p w14:paraId="38B7FA0A" w14:textId="27CAA8A5" w:rsidR="005D157C" w:rsidRDefault="005D157C" w:rsidP="00CF1390">
      <w:pPr>
        <w:pStyle w:val="Paragraphedeliste"/>
        <w:numPr>
          <w:ilvl w:val="0"/>
          <w:numId w:val="23"/>
        </w:numPr>
        <w:ind w:left="1428"/>
        <w:jc w:val="both"/>
        <w:rPr>
          <w:rFonts w:eastAsia="Calibri" w:cs="Arial"/>
        </w:rPr>
      </w:pPr>
      <w:bookmarkStart w:id="9" w:name="OLE_LINK9"/>
      <w:bookmarkStart w:id="10" w:name="OLE_LINK10"/>
      <w:bookmarkEnd w:id="7"/>
      <w:bookmarkEnd w:id="8"/>
      <w:r>
        <w:rPr>
          <w:rFonts w:eastAsia="Calibri" w:cs="Arial"/>
        </w:rPr>
        <w:t>M. Pierre THULLIER</w:t>
      </w:r>
    </w:p>
    <w:bookmarkEnd w:id="9"/>
    <w:bookmarkEnd w:id="10"/>
    <w:p w14:paraId="1EAB2C2E" w14:textId="6F332E30" w:rsidR="005D157C" w:rsidRDefault="005D157C" w:rsidP="00CF1390">
      <w:pPr>
        <w:pStyle w:val="Paragraphedeliste"/>
        <w:numPr>
          <w:ilvl w:val="0"/>
          <w:numId w:val="23"/>
        </w:numPr>
        <w:ind w:left="1428"/>
        <w:jc w:val="both"/>
        <w:rPr>
          <w:rFonts w:eastAsia="Calibri" w:cs="Arial"/>
        </w:rPr>
      </w:pPr>
      <w:r>
        <w:rPr>
          <w:rFonts w:eastAsia="Calibri" w:cs="Arial"/>
        </w:rPr>
        <w:t>M</w:t>
      </w:r>
      <w:r w:rsidR="00E32BAB">
        <w:rPr>
          <w:rFonts w:eastAsia="Calibri" w:cs="Arial"/>
        </w:rPr>
        <w:t>. Florent TASSEZ</w:t>
      </w:r>
    </w:p>
    <w:p w14:paraId="24B483CE" w14:textId="61569881" w:rsidR="005D157C" w:rsidRDefault="005D157C" w:rsidP="00CF1390">
      <w:pPr>
        <w:pStyle w:val="Paragraphedeliste"/>
        <w:numPr>
          <w:ilvl w:val="0"/>
          <w:numId w:val="23"/>
        </w:numPr>
        <w:ind w:left="1428"/>
        <w:jc w:val="both"/>
        <w:rPr>
          <w:rFonts w:eastAsia="Calibri" w:cs="Arial"/>
        </w:rPr>
      </w:pPr>
      <w:r>
        <w:rPr>
          <w:rFonts w:eastAsia="Calibri" w:cs="Arial"/>
        </w:rPr>
        <w:t>M</w:t>
      </w:r>
      <w:r w:rsidR="00E32BAB">
        <w:rPr>
          <w:rFonts w:eastAsia="Calibri" w:cs="Arial"/>
        </w:rPr>
        <w:t>. Alexandre COTE</w:t>
      </w:r>
    </w:p>
    <w:p w14:paraId="48D927E5" w14:textId="52256F05" w:rsidR="005D157C" w:rsidRDefault="005D157C" w:rsidP="00CF1390">
      <w:pPr>
        <w:pStyle w:val="Paragraphedeliste"/>
        <w:numPr>
          <w:ilvl w:val="0"/>
          <w:numId w:val="23"/>
        </w:numPr>
        <w:ind w:left="1428"/>
        <w:jc w:val="both"/>
        <w:rPr>
          <w:rFonts w:eastAsia="Calibri" w:cs="Arial"/>
        </w:rPr>
      </w:pPr>
      <w:r>
        <w:rPr>
          <w:rFonts w:eastAsia="Calibri" w:cs="Arial"/>
        </w:rPr>
        <w:t>M</w:t>
      </w:r>
      <w:r w:rsidR="00E32BAB">
        <w:rPr>
          <w:rFonts w:eastAsia="Calibri" w:cs="Arial"/>
        </w:rPr>
        <w:t>me Rachida BOUNOUA</w:t>
      </w:r>
    </w:p>
    <w:p w14:paraId="1667BEE7" w14:textId="2D6D0113" w:rsidR="005D157C" w:rsidRDefault="005D157C" w:rsidP="00CF1390">
      <w:pPr>
        <w:pStyle w:val="Paragraphedeliste"/>
        <w:numPr>
          <w:ilvl w:val="0"/>
          <w:numId w:val="23"/>
        </w:numPr>
        <w:ind w:left="1428"/>
        <w:jc w:val="both"/>
        <w:rPr>
          <w:rFonts w:eastAsia="Calibri" w:cs="Arial"/>
        </w:rPr>
      </w:pPr>
      <w:r>
        <w:rPr>
          <w:rFonts w:eastAsia="Calibri" w:cs="Arial"/>
        </w:rPr>
        <w:t>M</w:t>
      </w:r>
      <w:r w:rsidR="00E32BAB">
        <w:rPr>
          <w:rFonts w:eastAsia="Calibri" w:cs="Arial"/>
        </w:rPr>
        <w:t>me Marie-Dominique DESWARTE</w:t>
      </w:r>
    </w:p>
    <w:p w14:paraId="75008D59" w14:textId="4401B5FA" w:rsidR="005D157C" w:rsidRDefault="005D157C" w:rsidP="00CF1390">
      <w:pPr>
        <w:pStyle w:val="Paragraphedeliste"/>
        <w:numPr>
          <w:ilvl w:val="0"/>
          <w:numId w:val="23"/>
        </w:numPr>
        <w:ind w:left="1428"/>
        <w:jc w:val="both"/>
        <w:rPr>
          <w:rFonts w:eastAsia="Calibri" w:cs="Arial"/>
        </w:rPr>
      </w:pPr>
      <w:r>
        <w:rPr>
          <w:rFonts w:eastAsia="Calibri" w:cs="Arial"/>
        </w:rPr>
        <w:t>M</w:t>
      </w:r>
      <w:r w:rsidR="00E32BAB">
        <w:rPr>
          <w:rFonts w:eastAsia="Calibri" w:cs="Arial"/>
        </w:rPr>
        <w:t>. Olivier CARDON</w:t>
      </w:r>
    </w:p>
    <w:p w14:paraId="537A3DE6" w14:textId="5534FA95" w:rsidR="005D157C" w:rsidRDefault="005D157C" w:rsidP="00CF1390">
      <w:pPr>
        <w:pStyle w:val="Paragraphedeliste"/>
        <w:numPr>
          <w:ilvl w:val="0"/>
          <w:numId w:val="23"/>
        </w:numPr>
        <w:ind w:left="1428"/>
        <w:jc w:val="both"/>
        <w:rPr>
          <w:rFonts w:eastAsia="Calibri" w:cs="Arial"/>
        </w:rPr>
      </w:pPr>
      <w:r>
        <w:rPr>
          <w:rFonts w:eastAsia="Calibri" w:cs="Arial"/>
        </w:rPr>
        <w:t>M</w:t>
      </w:r>
      <w:r w:rsidR="00A04947">
        <w:rPr>
          <w:rFonts w:eastAsia="Calibri" w:cs="Arial"/>
        </w:rPr>
        <w:t>. Emmanuel DEFOSSEZ</w:t>
      </w:r>
    </w:p>
    <w:p w14:paraId="61DE586F" w14:textId="77777777" w:rsidR="005D157C" w:rsidRDefault="005D157C" w:rsidP="00CF1390">
      <w:pPr>
        <w:ind w:left="348"/>
        <w:jc w:val="both"/>
        <w:rPr>
          <w:rFonts w:ascii="Arial" w:hAnsi="Arial" w:cs="Arial"/>
          <w:b/>
          <w:sz w:val="18"/>
          <w:szCs w:val="18"/>
          <w:u w:val="single"/>
        </w:rPr>
      </w:pPr>
    </w:p>
    <w:p w14:paraId="08D9015E" w14:textId="11A109F5" w:rsidR="005D157C" w:rsidRDefault="005D157C" w:rsidP="00CF1390">
      <w:pPr>
        <w:pStyle w:val="Paragraphedeliste"/>
        <w:numPr>
          <w:ilvl w:val="0"/>
          <w:numId w:val="20"/>
        </w:numPr>
        <w:ind w:left="1068"/>
        <w:jc w:val="both"/>
        <w:rPr>
          <w:rFonts w:eastAsia="Calibri" w:cs="Arial"/>
        </w:rPr>
      </w:pPr>
      <w:bookmarkStart w:id="11" w:name="OLE_LINK11"/>
      <w:bookmarkStart w:id="12" w:name="OLE_LINK12"/>
      <w:r>
        <w:rPr>
          <w:rFonts w:eastAsia="Calibri" w:cs="Arial"/>
        </w:rPr>
        <w:t>Commission « communication et accompagnement numérique »</w:t>
      </w:r>
      <w:r w:rsidR="00E662E2">
        <w:rPr>
          <w:rFonts w:eastAsia="Calibri" w:cs="Arial"/>
        </w:rPr>
        <w:t> :</w:t>
      </w:r>
    </w:p>
    <w:p w14:paraId="0B509BCB" w14:textId="0F81BB30" w:rsidR="005D157C" w:rsidRDefault="005D157C" w:rsidP="00CF1390">
      <w:pPr>
        <w:pStyle w:val="Paragraphedeliste"/>
        <w:numPr>
          <w:ilvl w:val="0"/>
          <w:numId w:val="23"/>
        </w:numPr>
        <w:ind w:left="1428"/>
        <w:jc w:val="both"/>
        <w:rPr>
          <w:rFonts w:eastAsia="Calibri" w:cs="Arial"/>
        </w:rPr>
      </w:pPr>
      <w:bookmarkStart w:id="13" w:name="OLE_LINK13"/>
      <w:bookmarkStart w:id="14" w:name="OLE_LINK14"/>
      <w:bookmarkEnd w:id="11"/>
      <w:bookmarkEnd w:id="12"/>
      <w:r>
        <w:rPr>
          <w:rFonts w:eastAsia="Calibri" w:cs="Arial"/>
        </w:rPr>
        <w:t>Mme Andrée HERDIN</w:t>
      </w:r>
    </w:p>
    <w:p w14:paraId="7EF6EC69" w14:textId="0F3E24DB" w:rsidR="005D157C" w:rsidRDefault="005D157C" w:rsidP="00CF1390">
      <w:pPr>
        <w:pStyle w:val="Paragraphedeliste"/>
        <w:numPr>
          <w:ilvl w:val="0"/>
          <w:numId w:val="23"/>
        </w:numPr>
        <w:ind w:left="1428"/>
        <w:jc w:val="both"/>
        <w:rPr>
          <w:rFonts w:eastAsia="Calibri" w:cs="Arial"/>
        </w:rPr>
      </w:pPr>
      <w:r>
        <w:rPr>
          <w:rFonts w:eastAsia="Calibri" w:cs="Arial"/>
        </w:rPr>
        <w:t>M</w:t>
      </w:r>
      <w:r w:rsidR="00A04947">
        <w:rPr>
          <w:rFonts w:eastAsia="Calibri" w:cs="Arial"/>
        </w:rPr>
        <w:t>. Florent TASSEZ</w:t>
      </w:r>
    </w:p>
    <w:p w14:paraId="61D87F63" w14:textId="5E189ECD" w:rsidR="005D157C" w:rsidRDefault="005D157C" w:rsidP="00CF1390">
      <w:pPr>
        <w:pStyle w:val="Paragraphedeliste"/>
        <w:numPr>
          <w:ilvl w:val="0"/>
          <w:numId w:val="23"/>
        </w:numPr>
        <w:ind w:left="1428"/>
        <w:jc w:val="both"/>
        <w:rPr>
          <w:rFonts w:eastAsia="Calibri" w:cs="Arial"/>
        </w:rPr>
      </w:pPr>
      <w:r>
        <w:rPr>
          <w:rFonts w:eastAsia="Calibri" w:cs="Arial"/>
        </w:rPr>
        <w:t>M</w:t>
      </w:r>
      <w:r w:rsidR="00A04947">
        <w:rPr>
          <w:rFonts w:eastAsia="Calibri" w:cs="Arial"/>
        </w:rPr>
        <w:t>me Agnès GRAMMONT</w:t>
      </w:r>
    </w:p>
    <w:p w14:paraId="70966089" w14:textId="03CEE546" w:rsidR="00A04947" w:rsidRPr="00A04947" w:rsidRDefault="005D157C" w:rsidP="00A04947">
      <w:pPr>
        <w:pStyle w:val="Paragraphedeliste"/>
        <w:numPr>
          <w:ilvl w:val="0"/>
          <w:numId w:val="23"/>
        </w:numPr>
        <w:ind w:left="1428"/>
        <w:jc w:val="both"/>
        <w:rPr>
          <w:rFonts w:eastAsia="Calibri" w:cs="Arial"/>
        </w:rPr>
      </w:pPr>
      <w:r>
        <w:rPr>
          <w:rFonts w:eastAsia="Calibri" w:cs="Arial"/>
        </w:rPr>
        <w:t>M</w:t>
      </w:r>
      <w:r w:rsidR="00A04947">
        <w:rPr>
          <w:rFonts w:eastAsia="Calibri" w:cs="Arial"/>
        </w:rPr>
        <w:t>. Olivier COLLET</w:t>
      </w:r>
    </w:p>
    <w:p w14:paraId="1C75C353" w14:textId="4B33CB8B" w:rsidR="005D157C" w:rsidRDefault="005D157C" w:rsidP="00CF1390">
      <w:pPr>
        <w:pStyle w:val="Paragraphedeliste"/>
        <w:numPr>
          <w:ilvl w:val="0"/>
          <w:numId w:val="23"/>
        </w:numPr>
        <w:ind w:left="1428"/>
        <w:jc w:val="both"/>
        <w:rPr>
          <w:rFonts w:eastAsia="Calibri" w:cs="Arial"/>
        </w:rPr>
      </w:pPr>
      <w:r>
        <w:rPr>
          <w:rFonts w:eastAsia="Calibri" w:cs="Arial"/>
        </w:rPr>
        <w:t>M</w:t>
      </w:r>
      <w:r w:rsidR="00A04947">
        <w:rPr>
          <w:rFonts w:eastAsia="Calibri" w:cs="Arial"/>
        </w:rPr>
        <w:t>. Alexandre COTE</w:t>
      </w:r>
    </w:p>
    <w:p w14:paraId="76475440" w14:textId="4211ACC0" w:rsidR="005D157C" w:rsidRDefault="005D157C" w:rsidP="00CF1390">
      <w:pPr>
        <w:pStyle w:val="Paragraphedeliste"/>
        <w:numPr>
          <w:ilvl w:val="0"/>
          <w:numId w:val="23"/>
        </w:numPr>
        <w:ind w:left="1428"/>
        <w:jc w:val="both"/>
        <w:rPr>
          <w:rFonts w:eastAsia="Calibri" w:cs="Arial"/>
        </w:rPr>
      </w:pPr>
      <w:r>
        <w:rPr>
          <w:rFonts w:eastAsia="Calibri" w:cs="Arial"/>
        </w:rPr>
        <w:t>M</w:t>
      </w:r>
      <w:r w:rsidR="00A04947">
        <w:rPr>
          <w:rFonts w:eastAsia="Calibri" w:cs="Arial"/>
        </w:rPr>
        <w:t>me Marie-Dominique DESWARTE</w:t>
      </w:r>
    </w:p>
    <w:p w14:paraId="359A774A" w14:textId="103C6786" w:rsidR="005D157C" w:rsidRDefault="005D157C" w:rsidP="00CF1390">
      <w:pPr>
        <w:pStyle w:val="Paragraphedeliste"/>
        <w:numPr>
          <w:ilvl w:val="0"/>
          <w:numId w:val="23"/>
        </w:numPr>
        <w:ind w:left="1428"/>
        <w:jc w:val="both"/>
        <w:rPr>
          <w:rFonts w:eastAsia="Calibri" w:cs="Arial"/>
        </w:rPr>
      </w:pPr>
      <w:r>
        <w:rPr>
          <w:rFonts w:eastAsia="Calibri" w:cs="Arial"/>
        </w:rPr>
        <w:t>M</w:t>
      </w:r>
      <w:r w:rsidR="00A04947">
        <w:rPr>
          <w:rFonts w:eastAsia="Calibri" w:cs="Arial"/>
        </w:rPr>
        <w:t>. Olivier CARDON</w:t>
      </w:r>
    </w:p>
    <w:bookmarkEnd w:id="13"/>
    <w:bookmarkEnd w:id="14"/>
    <w:p w14:paraId="0D1BC218" w14:textId="77777777" w:rsidR="00E33ABC" w:rsidRDefault="00E33ABC" w:rsidP="00A821ED">
      <w:pPr>
        <w:rPr>
          <w:rFonts w:ascii="Arial" w:hAnsi="Arial" w:cs="Arial"/>
          <w:bCs/>
          <w:i/>
          <w:iCs/>
          <w:color w:val="2F5496" w:themeColor="accent1" w:themeShade="BF"/>
          <w:sz w:val="24"/>
          <w:szCs w:val="24"/>
        </w:rPr>
      </w:pPr>
    </w:p>
    <w:p w14:paraId="7CDFCBC9" w14:textId="575FB125" w:rsidR="00A821ED" w:rsidRPr="00A821ED" w:rsidRDefault="00A821ED" w:rsidP="00A821ED">
      <w:pPr>
        <w:rPr>
          <w:rFonts w:ascii="Arial" w:hAnsi="Arial" w:cs="Arial"/>
          <w:bCs/>
          <w:i/>
          <w:iCs/>
          <w:color w:val="2F5496" w:themeColor="accent1" w:themeShade="BF"/>
          <w:sz w:val="24"/>
          <w:szCs w:val="24"/>
        </w:rPr>
      </w:pPr>
      <w:r w:rsidRPr="00A821ED">
        <w:rPr>
          <w:rFonts w:ascii="Arial" w:hAnsi="Arial" w:cs="Arial"/>
          <w:bCs/>
          <w:i/>
          <w:iCs/>
          <w:color w:val="2F5496" w:themeColor="accent1" w:themeShade="BF"/>
          <w:sz w:val="24"/>
          <w:szCs w:val="24"/>
        </w:rPr>
        <w:t>Adoptée à l’unanimité</w:t>
      </w:r>
    </w:p>
    <w:p w14:paraId="4ADC34BB" w14:textId="77777777" w:rsidR="00A821ED" w:rsidRDefault="00A821ED" w:rsidP="00A821ED">
      <w:pPr>
        <w:jc w:val="both"/>
        <w:rPr>
          <w:rFonts w:ascii="Arial" w:hAnsi="Arial" w:cs="Arial"/>
          <w:b/>
          <w:sz w:val="18"/>
          <w:szCs w:val="18"/>
          <w:u w:val="single"/>
        </w:rPr>
      </w:pPr>
    </w:p>
    <w:p w14:paraId="3F9E6E6F" w14:textId="67C0FBEE" w:rsidR="00A0049F" w:rsidRPr="00A821ED" w:rsidRDefault="00CA60DE" w:rsidP="00A821ED">
      <w:pPr>
        <w:jc w:val="both"/>
        <w:rPr>
          <w:rFonts w:ascii="Arial" w:hAnsi="Arial" w:cs="Arial"/>
          <w:b/>
          <w:sz w:val="18"/>
          <w:szCs w:val="18"/>
        </w:rPr>
      </w:pPr>
      <w:r w:rsidRPr="00066943">
        <w:rPr>
          <w:rFonts w:ascii="Arial" w:hAnsi="Arial" w:cs="Arial"/>
          <w:b/>
          <w:sz w:val="18"/>
          <w:szCs w:val="18"/>
          <w:u w:val="single"/>
        </w:rPr>
        <w:t>OBJET</w:t>
      </w:r>
      <w:r>
        <w:rPr>
          <w:rFonts w:ascii="Arial" w:hAnsi="Arial" w:cs="Arial"/>
          <w:b/>
          <w:sz w:val="18"/>
          <w:szCs w:val="18"/>
        </w:rPr>
        <w:t> </w:t>
      </w:r>
      <w:r w:rsidRPr="00A312D8">
        <w:rPr>
          <w:rFonts w:ascii="Arial" w:hAnsi="Arial" w:cs="Arial"/>
          <w:b/>
          <w:sz w:val="18"/>
          <w:szCs w:val="18"/>
        </w:rPr>
        <w:t>:</w:t>
      </w:r>
      <w:r w:rsidR="00BE2B42">
        <w:rPr>
          <w:rFonts w:ascii="Arial" w:hAnsi="Arial" w:cs="Arial"/>
          <w:b/>
          <w:sz w:val="18"/>
          <w:szCs w:val="18"/>
        </w:rPr>
        <w:t xml:space="preserve"> DESIGNATION DES REPRESENTANT</w:t>
      </w:r>
      <w:r w:rsidR="00FF49DC">
        <w:rPr>
          <w:rFonts w:ascii="Arial" w:hAnsi="Arial" w:cs="Arial"/>
          <w:b/>
          <w:sz w:val="18"/>
          <w:szCs w:val="18"/>
        </w:rPr>
        <w:t>S DU CONSEIL</w:t>
      </w:r>
      <w:r>
        <w:rPr>
          <w:rFonts w:ascii="Arial" w:hAnsi="Arial" w:cs="Arial"/>
          <w:b/>
          <w:sz w:val="18"/>
          <w:szCs w:val="18"/>
        </w:rPr>
        <w:t xml:space="preserve"> AU SEIN DES EPCI SANS FISCALITE PROPRE ET SYNDICATS MIXTES DONT LA COMMUNE EST MEMBRE </w:t>
      </w:r>
    </w:p>
    <w:p w14:paraId="31407B36" w14:textId="5013D1B8" w:rsidR="00CA485A" w:rsidRDefault="00A0049F" w:rsidP="00A312D8">
      <w:pPr>
        <w:rPr>
          <w:rFonts w:cs="Arial"/>
        </w:rPr>
      </w:pPr>
      <w:r w:rsidRPr="00A0049F">
        <w:rPr>
          <w:rFonts w:cs="Arial"/>
        </w:rPr>
        <w:t>Vu l’article L.2121-33 du code général des collectivités territoriales</w:t>
      </w:r>
      <w:r>
        <w:rPr>
          <w:rFonts w:cs="Arial"/>
        </w:rPr>
        <w:t> ;</w:t>
      </w:r>
    </w:p>
    <w:p w14:paraId="236160E1" w14:textId="39295FD4" w:rsidR="00A0049F" w:rsidRDefault="00A0049F" w:rsidP="00A0049F">
      <w:pPr>
        <w:jc w:val="both"/>
        <w:rPr>
          <w:rFonts w:cs="Arial"/>
        </w:rPr>
      </w:pPr>
      <w:r>
        <w:rPr>
          <w:rFonts w:cs="Arial"/>
        </w:rPr>
        <w:t>Considérant qu’il convient de désigner les représentants du conseil municipal au sein des organismes extérieurs dont la commune est membre, à commencer par les établissements publics de coopération intercommunal sans fiscalité propre et les syndicats mixtes ;</w:t>
      </w:r>
    </w:p>
    <w:p w14:paraId="295A9202" w14:textId="2B2A8BBF" w:rsidR="00A0049F" w:rsidRDefault="00A0049F" w:rsidP="00A0049F">
      <w:pPr>
        <w:jc w:val="both"/>
        <w:rPr>
          <w:rFonts w:cs="Arial"/>
        </w:rPr>
      </w:pPr>
      <w:r>
        <w:rPr>
          <w:rFonts w:cs="Arial"/>
        </w:rPr>
        <w:t xml:space="preserve">Considérant que la commune est membre du syndicat mixte </w:t>
      </w:r>
      <w:r w:rsidRPr="00A0049F">
        <w:rPr>
          <w:rFonts w:cs="Arial"/>
          <w:i/>
        </w:rPr>
        <w:t>Fédération départementale de l’énergie du Pas-de-Calais</w:t>
      </w:r>
      <w:r>
        <w:rPr>
          <w:rFonts w:cs="Arial"/>
        </w:rPr>
        <w:t xml:space="preserve"> pour lequel il convient de désigner un représentant au collège des communes, et du </w:t>
      </w:r>
      <w:r w:rsidRPr="00A0049F">
        <w:rPr>
          <w:rFonts w:cs="Arial"/>
          <w:i/>
        </w:rPr>
        <w:t xml:space="preserve">syndicat intercommunal d’électricité des </w:t>
      </w:r>
      <w:r w:rsidR="00DA1AC0">
        <w:rPr>
          <w:rFonts w:cs="Arial"/>
          <w:i/>
        </w:rPr>
        <w:t>communes de</w:t>
      </w:r>
      <w:r w:rsidRPr="00A0049F">
        <w:rPr>
          <w:rFonts w:cs="Arial"/>
          <w:i/>
        </w:rPr>
        <w:t xml:space="preserve"> Flandre</w:t>
      </w:r>
      <w:r>
        <w:rPr>
          <w:rFonts w:cs="Arial"/>
        </w:rPr>
        <w:t xml:space="preserve"> pour la compétence « télécommunications »</w:t>
      </w:r>
      <w:r w:rsidR="00FC27EF">
        <w:rPr>
          <w:rFonts w:cs="Arial"/>
        </w:rPr>
        <w:t xml:space="preserve"> </w:t>
      </w:r>
      <w:r>
        <w:rPr>
          <w:rFonts w:cs="Arial"/>
        </w:rPr>
        <w:t>pour lequel il convient de désigner deux titulaires et deux suppléants ;</w:t>
      </w:r>
    </w:p>
    <w:p w14:paraId="49616C6E" w14:textId="77777777" w:rsidR="00A0049F" w:rsidRPr="00C143A8" w:rsidRDefault="00A0049F" w:rsidP="00A0049F">
      <w:pPr>
        <w:jc w:val="both"/>
        <w:rPr>
          <w:rFonts w:ascii="Calibri" w:eastAsia="Calibri" w:hAnsi="Calibri" w:cs="Arial"/>
        </w:rPr>
      </w:pPr>
      <w:r>
        <w:rPr>
          <w:rFonts w:ascii="Calibri" w:eastAsia="Calibri" w:hAnsi="Calibri" w:cs="Arial"/>
        </w:rPr>
        <w:t>Considérant que le conseil municipal décide à l’unanimité de ne pas procéder au scrutin secret pour ces nominations ;</w:t>
      </w:r>
    </w:p>
    <w:p w14:paraId="780EA943" w14:textId="4C2B73D8" w:rsidR="00A0049F" w:rsidRDefault="00A0049F" w:rsidP="00A312D8">
      <w:pPr>
        <w:rPr>
          <w:rFonts w:cs="Arial"/>
        </w:rPr>
      </w:pPr>
      <w:r>
        <w:rPr>
          <w:rFonts w:cs="Arial"/>
        </w:rPr>
        <w:t>Ceci exposé, le conseil municipal désigne les délégués suivants :</w:t>
      </w:r>
    </w:p>
    <w:p w14:paraId="3A080AD9" w14:textId="6C95E260" w:rsidR="00A0049F" w:rsidRDefault="00A0049F" w:rsidP="00A0049F">
      <w:pPr>
        <w:pStyle w:val="Paragraphedeliste"/>
        <w:numPr>
          <w:ilvl w:val="0"/>
          <w:numId w:val="20"/>
        </w:numPr>
        <w:rPr>
          <w:rFonts w:cs="Arial"/>
        </w:rPr>
      </w:pPr>
      <w:r>
        <w:rPr>
          <w:rFonts w:cs="Arial"/>
        </w:rPr>
        <w:t>Fédération de l’énergie du Pas-de-Calais</w:t>
      </w:r>
      <w:r w:rsidR="00DA59C7">
        <w:rPr>
          <w:rFonts w:cs="Arial"/>
        </w:rPr>
        <w:t xml:space="preserve"> (collège des communes) : </w:t>
      </w:r>
      <w:r w:rsidR="00DA59C7" w:rsidRPr="00A821ED">
        <w:rPr>
          <w:rFonts w:cs="Arial"/>
        </w:rPr>
        <w:t xml:space="preserve">M. Pierre </w:t>
      </w:r>
      <w:r w:rsidR="00A821ED">
        <w:rPr>
          <w:rFonts w:cs="Arial"/>
        </w:rPr>
        <w:t>THULLIER</w:t>
      </w:r>
      <w:r w:rsidR="00046852" w:rsidRPr="00A821ED">
        <w:rPr>
          <w:rFonts w:cs="Arial"/>
        </w:rPr>
        <w:t> ;</w:t>
      </w:r>
    </w:p>
    <w:p w14:paraId="19F6A49E" w14:textId="66C0A1B7" w:rsidR="00DA59C7" w:rsidRDefault="00DA59C7" w:rsidP="00A0049F">
      <w:pPr>
        <w:pStyle w:val="Paragraphedeliste"/>
        <w:numPr>
          <w:ilvl w:val="0"/>
          <w:numId w:val="20"/>
        </w:numPr>
        <w:rPr>
          <w:rFonts w:cs="Arial"/>
        </w:rPr>
      </w:pPr>
      <w:r>
        <w:rPr>
          <w:rFonts w:cs="Arial"/>
        </w:rPr>
        <w:t xml:space="preserve">Syndicat intercommunal de l’électricité des </w:t>
      </w:r>
      <w:r w:rsidR="00DA1AC0">
        <w:rPr>
          <w:rFonts w:cs="Arial"/>
        </w:rPr>
        <w:t>communes de Flandre</w:t>
      </w:r>
      <w:r>
        <w:rPr>
          <w:rFonts w:cs="Arial"/>
        </w:rPr>
        <w:t xml:space="preserve"> : </w:t>
      </w:r>
    </w:p>
    <w:p w14:paraId="03B111FE" w14:textId="2606E384" w:rsidR="00DA59C7" w:rsidRDefault="00DA59C7" w:rsidP="00DA59C7">
      <w:pPr>
        <w:pStyle w:val="Paragraphedeliste"/>
        <w:numPr>
          <w:ilvl w:val="1"/>
          <w:numId w:val="20"/>
        </w:numPr>
        <w:rPr>
          <w:rFonts w:cs="Arial"/>
        </w:rPr>
      </w:pPr>
      <w:r>
        <w:rPr>
          <w:rFonts w:cs="Arial"/>
        </w:rPr>
        <w:t xml:space="preserve">M. </w:t>
      </w:r>
      <w:r w:rsidR="00A821ED">
        <w:rPr>
          <w:rFonts w:cs="Arial"/>
        </w:rPr>
        <w:t>Florent TASSEZ et Olivier CARDON</w:t>
      </w:r>
      <w:r>
        <w:rPr>
          <w:rFonts w:cs="Arial"/>
        </w:rPr>
        <w:t> </w:t>
      </w:r>
      <w:r w:rsidR="00046852">
        <w:rPr>
          <w:rFonts w:cs="Arial"/>
        </w:rPr>
        <w:t>(titulaire</w:t>
      </w:r>
      <w:r w:rsidR="00A821ED">
        <w:rPr>
          <w:rFonts w:cs="Arial"/>
        </w:rPr>
        <w:t>s</w:t>
      </w:r>
      <w:r w:rsidR="00046852">
        <w:rPr>
          <w:rFonts w:cs="Arial"/>
        </w:rPr>
        <w:t>)</w:t>
      </w:r>
    </w:p>
    <w:p w14:paraId="2BBDD0B6" w14:textId="40BF112F" w:rsidR="00DA59C7" w:rsidRPr="00A0049F" w:rsidRDefault="00DA59C7" w:rsidP="00DA59C7">
      <w:pPr>
        <w:pStyle w:val="Paragraphedeliste"/>
        <w:numPr>
          <w:ilvl w:val="1"/>
          <w:numId w:val="20"/>
        </w:numPr>
        <w:rPr>
          <w:rFonts w:cs="Arial"/>
        </w:rPr>
      </w:pPr>
      <w:r>
        <w:rPr>
          <w:rFonts w:cs="Arial"/>
        </w:rPr>
        <w:t xml:space="preserve">M. </w:t>
      </w:r>
      <w:r w:rsidR="00A821ED">
        <w:rPr>
          <w:rFonts w:cs="Arial"/>
        </w:rPr>
        <w:t>Pierre THULLIEZ et Mme Andrée HERDIN</w:t>
      </w:r>
      <w:r w:rsidR="00046852">
        <w:rPr>
          <w:rFonts w:cs="Arial"/>
        </w:rPr>
        <w:t xml:space="preserve"> (</w:t>
      </w:r>
      <w:r w:rsidR="00A821ED">
        <w:rPr>
          <w:rFonts w:cs="Arial"/>
        </w:rPr>
        <w:t>suppléants</w:t>
      </w:r>
      <w:r w:rsidR="00046852">
        <w:rPr>
          <w:rFonts w:cs="Arial"/>
        </w:rPr>
        <w:t>)</w:t>
      </w:r>
    </w:p>
    <w:p w14:paraId="7D031369" w14:textId="77777777" w:rsidR="00A821ED" w:rsidRPr="00A821ED" w:rsidRDefault="00A821ED" w:rsidP="00A821ED">
      <w:pPr>
        <w:rPr>
          <w:rFonts w:ascii="Arial" w:hAnsi="Arial" w:cs="Arial"/>
          <w:bCs/>
          <w:i/>
          <w:iCs/>
          <w:color w:val="2F5496" w:themeColor="accent1" w:themeShade="BF"/>
          <w:sz w:val="24"/>
          <w:szCs w:val="24"/>
        </w:rPr>
      </w:pPr>
      <w:r w:rsidRPr="00A821ED">
        <w:rPr>
          <w:rFonts w:ascii="Arial" w:hAnsi="Arial" w:cs="Arial"/>
          <w:bCs/>
          <w:i/>
          <w:iCs/>
          <w:color w:val="2F5496" w:themeColor="accent1" w:themeShade="BF"/>
          <w:sz w:val="24"/>
          <w:szCs w:val="24"/>
        </w:rPr>
        <w:t>Adoptée à l’unanimité</w:t>
      </w:r>
    </w:p>
    <w:p w14:paraId="19873442" w14:textId="77777777" w:rsidR="00CA60DE" w:rsidRPr="00A0049F" w:rsidRDefault="00CA60DE" w:rsidP="00A312D8">
      <w:pPr>
        <w:rPr>
          <w:rFonts w:cs="Arial"/>
        </w:rPr>
      </w:pPr>
    </w:p>
    <w:p w14:paraId="65B7955C" w14:textId="7FF6DD11" w:rsidR="00A312D8" w:rsidRPr="008413F8" w:rsidRDefault="00A312D8" w:rsidP="00F63893">
      <w:pPr>
        <w:jc w:val="both"/>
        <w:rPr>
          <w:rFonts w:ascii="Arial" w:hAnsi="Arial" w:cs="Arial"/>
          <w:b/>
          <w:sz w:val="18"/>
          <w:szCs w:val="18"/>
        </w:rPr>
      </w:pPr>
      <w:r w:rsidRPr="00066943">
        <w:rPr>
          <w:rFonts w:ascii="Arial" w:hAnsi="Arial" w:cs="Arial"/>
          <w:b/>
          <w:sz w:val="18"/>
          <w:szCs w:val="18"/>
          <w:u w:val="single"/>
        </w:rPr>
        <w:t>OBJET</w:t>
      </w:r>
      <w:r>
        <w:rPr>
          <w:rFonts w:ascii="Arial" w:hAnsi="Arial" w:cs="Arial"/>
          <w:b/>
          <w:sz w:val="18"/>
          <w:szCs w:val="18"/>
        </w:rPr>
        <w:t> </w:t>
      </w:r>
      <w:r w:rsidRPr="00A312D8">
        <w:rPr>
          <w:rFonts w:ascii="Arial" w:hAnsi="Arial" w:cs="Arial"/>
          <w:b/>
          <w:sz w:val="18"/>
          <w:szCs w:val="18"/>
        </w:rPr>
        <w:t>:</w:t>
      </w:r>
      <w:r w:rsidR="00F63893">
        <w:rPr>
          <w:rFonts w:ascii="Arial" w:hAnsi="Arial" w:cs="Arial"/>
          <w:b/>
          <w:sz w:val="18"/>
          <w:szCs w:val="18"/>
        </w:rPr>
        <w:t xml:space="preserve"> </w:t>
      </w:r>
      <w:r w:rsidR="00827EB9">
        <w:rPr>
          <w:rFonts w:ascii="Arial" w:hAnsi="Arial" w:cs="Arial"/>
          <w:b/>
          <w:sz w:val="18"/>
          <w:szCs w:val="18"/>
        </w:rPr>
        <w:t>FIXATION</w:t>
      </w:r>
      <w:r w:rsidR="00F63893">
        <w:rPr>
          <w:rFonts w:ascii="Arial" w:hAnsi="Arial" w:cs="Arial"/>
          <w:b/>
          <w:sz w:val="18"/>
          <w:szCs w:val="18"/>
        </w:rPr>
        <w:t xml:space="preserve"> DU NOMBRE DE MEMBRES DU CONSEIL D’ADMINISTRATION DU CCAS ET DESIGNATION DES REPRESENTANTS ISSUS DU CONSEIL MUNICIPAL</w:t>
      </w:r>
    </w:p>
    <w:p w14:paraId="771F4AEE" w14:textId="77777777" w:rsidR="005615B3" w:rsidRDefault="005615B3" w:rsidP="000C2C53">
      <w:pPr>
        <w:rPr>
          <w:rFonts w:cs="Arial"/>
          <w:b/>
        </w:rPr>
      </w:pPr>
    </w:p>
    <w:p w14:paraId="298B74EA" w14:textId="21383440" w:rsidR="00261F52" w:rsidRPr="00261F52" w:rsidRDefault="00261F52" w:rsidP="00261F52">
      <w:pPr>
        <w:rPr>
          <w:rFonts w:cs="Arial"/>
        </w:rPr>
      </w:pPr>
      <w:r>
        <w:rPr>
          <w:rFonts w:cs="Arial"/>
        </w:rPr>
        <w:lastRenderedPageBreak/>
        <w:t xml:space="preserve">Vu les articles R.123-7 et suivants </w:t>
      </w:r>
      <w:r w:rsidRPr="00261F52">
        <w:rPr>
          <w:rFonts w:cs="Arial"/>
        </w:rPr>
        <w:t xml:space="preserve">du Code de l’Action Sociale et des Familles ; </w:t>
      </w:r>
    </w:p>
    <w:p w14:paraId="0FA78DE3" w14:textId="30318EAB" w:rsidR="00261F52" w:rsidRPr="00261F52" w:rsidRDefault="00261F52" w:rsidP="00187E3D">
      <w:pPr>
        <w:jc w:val="both"/>
        <w:rPr>
          <w:rFonts w:cs="Arial"/>
        </w:rPr>
      </w:pPr>
      <w:r>
        <w:rPr>
          <w:rFonts w:cs="Arial"/>
        </w:rPr>
        <w:t xml:space="preserve">Considérant que le centre communal d’action sociale </w:t>
      </w:r>
      <w:r w:rsidRPr="00261F52">
        <w:rPr>
          <w:rFonts w:cs="Arial"/>
        </w:rPr>
        <w:t xml:space="preserve">comprend en nombre égal au maximum huit membres élus en son sein par le conseil municipal et huit membres nommés par le maire parmi les personnes non membres du conseil municipal mentionnées au quatrième alinéa de </w:t>
      </w:r>
      <w:r w:rsidRPr="00187E3D">
        <w:rPr>
          <w:rFonts w:cs="Arial"/>
        </w:rPr>
        <w:t>l'article L. 123-6</w:t>
      </w:r>
      <w:r w:rsidR="00187E3D" w:rsidRPr="00187E3D">
        <w:rPr>
          <w:rFonts w:cs="Arial"/>
        </w:rPr>
        <w:t xml:space="preserve"> issus du monde associatif</w:t>
      </w:r>
      <w:r w:rsidR="00187E3D">
        <w:rPr>
          <w:rFonts w:cs="Arial"/>
        </w:rPr>
        <w:t> ;</w:t>
      </w:r>
    </w:p>
    <w:p w14:paraId="29FAEB79" w14:textId="5E5C8A47" w:rsidR="00261F52" w:rsidRPr="00261F52" w:rsidRDefault="00F309D0" w:rsidP="00F309D0">
      <w:pPr>
        <w:jc w:val="both"/>
        <w:rPr>
          <w:rFonts w:cs="Arial"/>
        </w:rPr>
      </w:pPr>
      <w:r>
        <w:rPr>
          <w:rFonts w:cs="Arial"/>
        </w:rPr>
        <w:t>Considérant que l</w:t>
      </w:r>
      <w:r w:rsidR="00261F52" w:rsidRPr="00261F52">
        <w:rPr>
          <w:rFonts w:cs="Arial"/>
        </w:rPr>
        <w:t>e</w:t>
      </w:r>
      <w:r>
        <w:rPr>
          <w:rFonts w:cs="Arial"/>
        </w:rPr>
        <w:t xml:space="preserve"> nombre de</w:t>
      </w:r>
      <w:r w:rsidR="00261F52" w:rsidRPr="00261F52">
        <w:rPr>
          <w:rFonts w:cs="Arial"/>
        </w:rPr>
        <w:t xml:space="preserve"> membres du conseil d'administration est fixé par dé</w:t>
      </w:r>
      <w:r>
        <w:rPr>
          <w:rFonts w:cs="Arial"/>
        </w:rPr>
        <w:t>libération du conseil municipal ;</w:t>
      </w:r>
    </w:p>
    <w:p w14:paraId="12AA16C8" w14:textId="3CE40D6A" w:rsidR="00F309D0" w:rsidRPr="00F309D0" w:rsidRDefault="00F309D0" w:rsidP="00F309D0">
      <w:pPr>
        <w:jc w:val="both"/>
        <w:rPr>
          <w:rFonts w:cs="Arial"/>
        </w:rPr>
      </w:pPr>
      <w:r>
        <w:rPr>
          <w:rFonts w:cs="Arial"/>
        </w:rPr>
        <w:t>Considérant que l</w:t>
      </w:r>
      <w:r w:rsidRPr="00F309D0">
        <w:rPr>
          <w:rFonts w:cs="Arial"/>
        </w:rPr>
        <w:t>es membres élus en son sein par le conseil municipal le sont au scrutin de liste</w:t>
      </w:r>
      <w:r>
        <w:rPr>
          <w:rFonts w:cs="Arial"/>
        </w:rPr>
        <w:t xml:space="preserve"> secret</w:t>
      </w:r>
      <w:r w:rsidRPr="00F309D0">
        <w:rPr>
          <w:rFonts w:cs="Arial"/>
        </w:rPr>
        <w:t>, à la représentation proportionnelle au plus fort reste, sans panachage ni vote préf</w:t>
      </w:r>
      <w:r>
        <w:rPr>
          <w:rFonts w:cs="Arial"/>
        </w:rPr>
        <w:t>érentiel</w:t>
      </w:r>
      <w:r w:rsidR="00E13C55">
        <w:rPr>
          <w:rFonts w:cs="Arial"/>
        </w:rPr>
        <w:t xml:space="preserve"> et que l</w:t>
      </w:r>
      <w:r w:rsidRPr="00F309D0">
        <w:rPr>
          <w:rFonts w:cs="Arial"/>
        </w:rPr>
        <w:t>es sièges sont attribués aux candidats d'après l'ordre de présentatio</w:t>
      </w:r>
      <w:r w:rsidR="00E13C55">
        <w:rPr>
          <w:rFonts w:cs="Arial"/>
        </w:rPr>
        <w:t>n sur chaque liste ;</w:t>
      </w:r>
    </w:p>
    <w:p w14:paraId="225B1C99" w14:textId="4D3B9B7B" w:rsidR="00261F52" w:rsidRDefault="000C382D" w:rsidP="00261F52">
      <w:pPr>
        <w:rPr>
          <w:rFonts w:cs="Arial"/>
        </w:rPr>
      </w:pPr>
      <w:r>
        <w:rPr>
          <w:rFonts w:cs="Arial"/>
        </w:rPr>
        <w:t>Au vu de l’</w:t>
      </w:r>
      <w:r w:rsidR="00E13C55">
        <w:rPr>
          <w:rFonts w:cs="Arial"/>
        </w:rPr>
        <w:t>exposé</w:t>
      </w:r>
      <w:r>
        <w:rPr>
          <w:rFonts w:cs="Arial"/>
        </w:rPr>
        <w:t xml:space="preserve"> de l’adjointe aux affaires sociales</w:t>
      </w:r>
      <w:r w:rsidR="00E13C55">
        <w:rPr>
          <w:rFonts w:cs="Arial"/>
        </w:rPr>
        <w:t>, le conseil municipal :</w:t>
      </w:r>
    </w:p>
    <w:p w14:paraId="084072C0" w14:textId="37C8B30B" w:rsidR="00E13C55" w:rsidRDefault="00E13C55" w:rsidP="00E13C55">
      <w:pPr>
        <w:pStyle w:val="Paragraphedeliste"/>
        <w:numPr>
          <w:ilvl w:val="0"/>
          <w:numId w:val="24"/>
        </w:numPr>
        <w:spacing w:after="0"/>
        <w:rPr>
          <w:rFonts w:cs="Arial"/>
        </w:rPr>
      </w:pPr>
      <w:r>
        <w:rPr>
          <w:rFonts w:cs="Arial"/>
        </w:rPr>
        <w:t>fixe à seize</w:t>
      </w:r>
      <w:r w:rsidR="000C382D">
        <w:rPr>
          <w:rFonts w:cs="Arial"/>
        </w:rPr>
        <w:t xml:space="preserve"> le nombre de membres du</w:t>
      </w:r>
      <w:r>
        <w:rPr>
          <w:rFonts w:cs="Arial"/>
        </w:rPr>
        <w:t xml:space="preserve"> conseil d’administration du CCAS ;</w:t>
      </w:r>
    </w:p>
    <w:p w14:paraId="7FE33C12" w14:textId="77777777" w:rsidR="00E13C55" w:rsidRPr="00E13C55" w:rsidRDefault="00E13C55" w:rsidP="00E13C55">
      <w:pPr>
        <w:spacing w:after="0"/>
        <w:rPr>
          <w:rFonts w:cs="Arial"/>
        </w:rPr>
      </w:pPr>
    </w:p>
    <w:p w14:paraId="38A7292C" w14:textId="567E9997" w:rsidR="00E13C55" w:rsidRDefault="000C382D" w:rsidP="00E13C55">
      <w:pPr>
        <w:pStyle w:val="Paragraphedeliste"/>
        <w:numPr>
          <w:ilvl w:val="0"/>
          <w:numId w:val="24"/>
        </w:numPr>
        <w:rPr>
          <w:rFonts w:cs="Arial"/>
        </w:rPr>
      </w:pPr>
      <w:r>
        <w:rPr>
          <w:rFonts w:cs="Arial"/>
        </w:rPr>
        <w:t xml:space="preserve">déclare élus les huit membres suivants </w:t>
      </w:r>
      <w:r w:rsidR="00571066">
        <w:rPr>
          <w:rFonts w:cs="Arial"/>
        </w:rPr>
        <w:t xml:space="preserve">(+ 2 suppléants) </w:t>
      </w:r>
      <w:r>
        <w:rPr>
          <w:rFonts w:cs="Arial"/>
        </w:rPr>
        <w:t>du conseil municipal suite aux procédures de vote :</w:t>
      </w:r>
    </w:p>
    <w:p w14:paraId="69C508C4" w14:textId="77777777" w:rsidR="00A821ED" w:rsidRDefault="00A821ED" w:rsidP="00A821ED">
      <w:pPr>
        <w:pStyle w:val="Paragraphedeliste"/>
        <w:numPr>
          <w:ilvl w:val="1"/>
          <w:numId w:val="24"/>
        </w:numPr>
        <w:rPr>
          <w:rFonts w:cs="Arial"/>
        </w:rPr>
      </w:pPr>
      <w:r>
        <w:rPr>
          <w:rFonts w:cs="Arial"/>
        </w:rPr>
        <w:t>Mme Christine CALDI</w:t>
      </w:r>
    </w:p>
    <w:p w14:paraId="46EE2ED4" w14:textId="77777777" w:rsidR="00A821ED" w:rsidRDefault="00A821ED" w:rsidP="00A821ED">
      <w:pPr>
        <w:pStyle w:val="Paragraphedeliste"/>
        <w:numPr>
          <w:ilvl w:val="1"/>
          <w:numId w:val="24"/>
        </w:numPr>
        <w:rPr>
          <w:rFonts w:cs="Arial"/>
        </w:rPr>
      </w:pPr>
      <w:r>
        <w:rPr>
          <w:rFonts w:cs="Arial"/>
        </w:rPr>
        <w:t>Mme Dominique PALLADINO</w:t>
      </w:r>
    </w:p>
    <w:p w14:paraId="3A875CDF" w14:textId="77777777" w:rsidR="00A821ED" w:rsidRDefault="00A821ED" w:rsidP="00A821ED">
      <w:pPr>
        <w:pStyle w:val="Paragraphedeliste"/>
        <w:numPr>
          <w:ilvl w:val="1"/>
          <w:numId w:val="24"/>
        </w:numPr>
        <w:rPr>
          <w:rFonts w:cs="Arial"/>
        </w:rPr>
      </w:pPr>
      <w:r>
        <w:rPr>
          <w:rFonts w:cs="Arial"/>
        </w:rPr>
        <w:t>Mme Edith VAN BECELAERE</w:t>
      </w:r>
    </w:p>
    <w:p w14:paraId="7602B964" w14:textId="77777777" w:rsidR="00A821ED" w:rsidRDefault="00A821ED" w:rsidP="00A821ED">
      <w:pPr>
        <w:pStyle w:val="Paragraphedeliste"/>
        <w:numPr>
          <w:ilvl w:val="1"/>
          <w:numId w:val="24"/>
        </w:numPr>
        <w:rPr>
          <w:rFonts w:cs="Arial"/>
        </w:rPr>
      </w:pPr>
      <w:r>
        <w:rPr>
          <w:rFonts w:cs="Arial"/>
        </w:rPr>
        <w:t>Mme Marie-Christine BLONDEL</w:t>
      </w:r>
    </w:p>
    <w:p w14:paraId="618F1E1F" w14:textId="77777777" w:rsidR="00A821ED" w:rsidRDefault="00A821ED" w:rsidP="00A821ED">
      <w:pPr>
        <w:pStyle w:val="Paragraphedeliste"/>
        <w:numPr>
          <w:ilvl w:val="1"/>
          <w:numId w:val="24"/>
        </w:numPr>
        <w:rPr>
          <w:rFonts w:cs="Arial"/>
        </w:rPr>
      </w:pPr>
      <w:r>
        <w:rPr>
          <w:rFonts w:cs="Arial"/>
        </w:rPr>
        <w:t>Mme Martine MARTEAU</w:t>
      </w:r>
    </w:p>
    <w:p w14:paraId="4A838193" w14:textId="77777777" w:rsidR="00A821ED" w:rsidRDefault="00A821ED" w:rsidP="00A821ED">
      <w:pPr>
        <w:pStyle w:val="Paragraphedeliste"/>
        <w:numPr>
          <w:ilvl w:val="1"/>
          <w:numId w:val="24"/>
        </w:numPr>
        <w:rPr>
          <w:rFonts w:cs="Arial"/>
        </w:rPr>
      </w:pPr>
      <w:r>
        <w:rPr>
          <w:rFonts w:cs="Arial"/>
        </w:rPr>
        <w:t>Mme Véronique LUTZ</w:t>
      </w:r>
    </w:p>
    <w:p w14:paraId="320EB6F9" w14:textId="77777777" w:rsidR="00A821ED" w:rsidRDefault="00A821ED" w:rsidP="00A821ED">
      <w:pPr>
        <w:pStyle w:val="Paragraphedeliste"/>
        <w:numPr>
          <w:ilvl w:val="1"/>
          <w:numId w:val="24"/>
        </w:numPr>
        <w:rPr>
          <w:rFonts w:cs="Arial"/>
        </w:rPr>
      </w:pPr>
      <w:r>
        <w:rPr>
          <w:rFonts w:cs="Arial"/>
        </w:rPr>
        <w:t>Mme Rachida BOUNOUA</w:t>
      </w:r>
    </w:p>
    <w:p w14:paraId="798E4EBD" w14:textId="77777777" w:rsidR="00A821ED" w:rsidRDefault="00A821ED" w:rsidP="00A821ED">
      <w:pPr>
        <w:pStyle w:val="Paragraphedeliste"/>
        <w:numPr>
          <w:ilvl w:val="1"/>
          <w:numId w:val="24"/>
        </w:numPr>
        <w:rPr>
          <w:rFonts w:cs="Arial"/>
        </w:rPr>
      </w:pPr>
      <w:r>
        <w:rPr>
          <w:rFonts w:cs="Arial"/>
        </w:rPr>
        <w:t xml:space="preserve">Mme Marie-Dominique De </w:t>
      </w:r>
      <w:proofErr w:type="spellStart"/>
      <w:r>
        <w:rPr>
          <w:rFonts w:cs="Arial"/>
        </w:rPr>
        <w:t>Swarte</w:t>
      </w:r>
      <w:proofErr w:type="spellEnd"/>
    </w:p>
    <w:p w14:paraId="636F9228" w14:textId="77777777" w:rsidR="00A821ED" w:rsidRDefault="00A821ED" w:rsidP="00A821ED">
      <w:pPr>
        <w:pStyle w:val="Paragraphedeliste"/>
        <w:numPr>
          <w:ilvl w:val="1"/>
          <w:numId w:val="24"/>
        </w:numPr>
        <w:rPr>
          <w:rFonts w:cs="Arial"/>
        </w:rPr>
      </w:pPr>
      <w:r>
        <w:rPr>
          <w:rFonts w:cs="Arial"/>
        </w:rPr>
        <w:t>M. Vincent KNOCKAERT (suppléant)</w:t>
      </w:r>
    </w:p>
    <w:p w14:paraId="0BBC7EB6" w14:textId="03258C17" w:rsidR="009465AB" w:rsidRDefault="00A821ED" w:rsidP="00E33ABC">
      <w:pPr>
        <w:pStyle w:val="Paragraphedeliste"/>
        <w:numPr>
          <w:ilvl w:val="1"/>
          <w:numId w:val="24"/>
        </w:numPr>
        <w:rPr>
          <w:rFonts w:cs="Arial"/>
        </w:rPr>
      </w:pPr>
      <w:r>
        <w:rPr>
          <w:rFonts w:cs="Arial"/>
        </w:rPr>
        <w:t>M ; Alexandre COTE (suppléant)</w:t>
      </w:r>
    </w:p>
    <w:p w14:paraId="527C0B0C" w14:textId="77777777" w:rsidR="00E33ABC" w:rsidRPr="00E33ABC" w:rsidRDefault="00E33ABC" w:rsidP="00E33ABC">
      <w:pPr>
        <w:pStyle w:val="Paragraphedeliste"/>
        <w:ind w:left="1440"/>
        <w:rPr>
          <w:rFonts w:cs="Arial"/>
        </w:rPr>
      </w:pPr>
    </w:p>
    <w:p w14:paraId="36AECA66" w14:textId="3756B3BF" w:rsidR="00DD228D" w:rsidRDefault="009465AB" w:rsidP="009465AB">
      <w:pPr>
        <w:pStyle w:val="Paragraphedeliste"/>
        <w:numPr>
          <w:ilvl w:val="0"/>
          <w:numId w:val="24"/>
        </w:numPr>
        <w:rPr>
          <w:rFonts w:cs="Arial"/>
        </w:rPr>
      </w:pPr>
      <w:proofErr w:type="gramStart"/>
      <w:r>
        <w:rPr>
          <w:rFonts w:cs="Arial"/>
        </w:rPr>
        <w:t>invite</w:t>
      </w:r>
      <w:proofErr w:type="gramEnd"/>
      <w:r>
        <w:rPr>
          <w:rFonts w:cs="Arial"/>
        </w:rPr>
        <w:t xml:space="preserve"> le maire à lancer la procédure de désignation des huit membres </w:t>
      </w:r>
      <w:r w:rsidR="001226BA">
        <w:rPr>
          <w:rFonts w:cs="Arial"/>
        </w:rPr>
        <w:t>issus de la société civile dans le délai de 2 mois mentionné à l’article R.123-10 du CASF ;</w:t>
      </w:r>
    </w:p>
    <w:p w14:paraId="3A0AD7FC" w14:textId="77777777" w:rsidR="00A821ED" w:rsidRDefault="00A821ED" w:rsidP="00A821ED">
      <w:pPr>
        <w:rPr>
          <w:rFonts w:ascii="Arial" w:hAnsi="Arial" w:cs="Arial"/>
          <w:bCs/>
          <w:i/>
          <w:iCs/>
          <w:color w:val="2F5496" w:themeColor="accent1" w:themeShade="BF"/>
          <w:sz w:val="24"/>
          <w:szCs w:val="24"/>
        </w:rPr>
      </w:pPr>
    </w:p>
    <w:p w14:paraId="62276621" w14:textId="7975DF77" w:rsidR="00A821ED" w:rsidRPr="00A821ED" w:rsidRDefault="00A821ED" w:rsidP="00A821ED">
      <w:pPr>
        <w:rPr>
          <w:rFonts w:ascii="Arial" w:hAnsi="Arial" w:cs="Arial"/>
          <w:bCs/>
          <w:i/>
          <w:iCs/>
          <w:color w:val="2F5496" w:themeColor="accent1" w:themeShade="BF"/>
          <w:sz w:val="24"/>
          <w:szCs w:val="24"/>
        </w:rPr>
      </w:pPr>
      <w:r w:rsidRPr="00A821ED">
        <w:rPr>
          <w:rFonts w:ascii="Arial" w:hAnsi="Arial" w:cs="Arial"/>
          <w:bCs/>
          <w:i/>
          <w:iCs/>
          <w:color w:val="2F5496" w:themeColor="accent1" w:themeShade="BF"/>
          <w:sz w:val="24"/>
          <w:szCs w:val="24"/>
        </w:rPr>
        <w:t>Adoptée à l’unanimité</w:t>
      </w:r>
    </w:p>
    <w:p w14:paraId="6A978424" w14:textId="77777777" w:rsidR="00DD228D" w:rsidRPr="00E13C55" w:rsidRDefault="00DD228D" w:rsidP="000C2C53">
      <w:pPr>
        <w:rPr>
          <w:rFonts w:cs="Arial"/>
        </w:rPr>
      </w:pPr>
    </w:p>
    <w:p w14:paraId="7C8CE515" w14:textId="6EB9251C" w:rsidR="005615B3" w:rsidRPr="005615B3" w:rsidRDefault="00A312D8" w:rsidP="005615B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0"/>
          <w:szCs w:val="20"/>
        </w:rPr>
      </w:pPr>
      <w:r>
        <w:rPr>
          <w:rFonts w:cs="Arial"/>
          <w:b/>
        </w:rPr>
        <w:t>FINANCES</w:t>
      </w:r>
    </w:p>
    <w:p w14:paraId="4F8DA26C" w14:textId="77777777" w:rsidR="005615B3" w:rsidRDefault="005615B3" w:rsidP="000568B1">
      <w:pPr>
        <w:spacing w:line="240" w:lineRule="auto"/>
        <w:ind w:left="66"/>
        <w:contextualSpacing/>
        <w:jc w:val="both"/>
        <w:rPr>
          <w:rFonts w:cs="Arial"/>
        </w:rPr>
      </w:pPr>
    </w:p>
    <w:p w14:paraId="068A9655" w14:textId="686775CC" w:rsidR="005615B3" w:rsidRPr="005615B3" w:rsidRDefault="005615B3" w:rsidP="005615B3">
      <w:pPr>
        <w:ind w:left="851" w:hanging="851"/>
        <w:jc w:val="both"/>
        <w:rPr>
          <w:b/>
        </w:rPr>
      </w:pPr>
      <w:r w:rsidRPr="00850FC7">
        <w:rPr>
          <w:rFonts w:ascii="Arial" w:hAnsi="Arial" w:cs="Arial"/>
          <w:b/>
          <w:sz w:val="18"/>
          <w:szCs w:val="18"/>
          <w:u w:val="single"/>
        </w:rPr>
        <w:t>OBJET</w:t>
      </w:r>
      <w:r>
        <w:rPr>
          <w:rFonts w:ascii="Arial" w:hAnsi="Arial" w:cs="Arial"/>
          <w:b/>
          <w:sz w:val="18"/>
          <w:szCs w:val="18"/>
        </w:rPr>
        <w:t xml:space="preserve"> : </w:t>
      </w:r>
      <w:r w:rsidR="00A312D8">
        <w:rPr>
          <w:rFonts w:ascii="Arial" w:hAnsi="Arial" w:cs="Arial"/>
          <w:b/>
          <w:sz w:val="18"/>
          <w:szCs w:val="18"/>
        </w:rPr>
        <w:t>APPROBATION DES COMPTES DE GESTION 2019</w:t>
      </w:r>
      <w:r w:rsidR="00E616F4">
        <w:rPr>
          <w:rFonts w:ascii="Arial" w:hAnsi="Arial" w:cs="Arial"/>
          <w:b/>
          <w:sz w:val="18"/>
          <w:szCs w:val="18"/>
        </w:rPr>
        <w:t xml:space="preserve"> (DOCUMENTS JOINTS</w:t>
      </w:r>
      <w:r w:rsidR="00A579A4">
        <w:rPr>
          <w:rFonts w:ascii="Arial" w:hAnsi="Arial" w:cs="Arial"/>
          <w:b/>
          <w:sz w:val="18"/>
          <w:szCs w:val="18"/>
        </w:rPr>
        <w:t>)</w:t>
      </w:r>
    </w:p>
    <w:p w14:paraId="4F9560E1" w14:textId="77777777" w:rsidR="00E043BF" w:rsidRDefault="00E043BF" w:rsidP="00E043BF">
      <w:pPr>
        <w:spacing w:line="240" w:lineRule="auto"/>
        <w:jc w:val="both"/>
        <w:rPr>
          <w:rFonts w:cs="Arial"/>
        </w:rPr>
      </w:pPr>
      <w:r w:rsidRPr="006B7650">
        <w:rPr>
          <w:rFonts w:cs="Arial"/>
        </w:rPr>
        <w:t>Vu le Code Général des Collectivités Territoriales</w:t>
      </w:r>
      <w:r>
        <w:rPr>
          <w:rFonts w:cs="Arial"/>
        </w:rPr>
        <w:t> ;</w:t>
      </w:r>
    </w:p>
    <w:p w14:paraId="30B2685D" w14:textId="57CCB332" w:rsidR="00E043BF" w:rsidRPr="006B7650" w:rsidRDefault="00E043BF" w:rsidP="00E043BF">
      <w:pPr>
        <w:spacing w:line="240" w:lineRule="auto"/>
        <w:jc w:val="both"/>
        <w:rPr>
          <w:rFonts w:cs="Arial"/>
        </w:rPr>
      </w:pPr>
      <w:r>
        <w:rPr>
          <w:rFonts w:cs="Arial"/>
        </w:rPr>
        <w:t>Vu la délibération n°2016-66 du 15 décembre 2016 créant une régie dotée de la seule autonomie financière pour le service public admini</w:t>
      </w:r>
      <w:r w:rsidR="009C3729">
        <w:rPr>
          <w:rFonts w:cs="Arial"/>
        </w:rPr>
        <w:t>stratif du Centre socioculturel (</w:t>
      </w:r>
      <w:r w:rsidR="009C3729" w:rsidRPr="009C3729">
        <w:rPr>
          <w:rFonts w:cs="Arial"/>
          <w:i/>
        </w:rPr>
        <w:t>Maison pour tous</w:t>
      </w:r>
      <w:r w:rsidR="009C3729">
        <w:rPr>
          <w:rFonts w:cs="Arial"/>
        </w:rPr>
        <w:t xml:space="preserve">) </w:t>
      </w:r>
      <w:r>
        <w:rPr>
          <w:rFonts w:cs="Arial"/>
        </w:rPr>
        <w:t>;</w:t>
      </w:r>
    </w:p>
    <w:p w14:paraId="475A7C58" w14:textId="1C38A925" w:rsidR="00E043BF" w:rsidRPr="006B7650" w:rsidRDefault="00E043BF" w:rsidP="00E043BF">
      <w:pPr>
        <w:spacing w:line="240" w:lineRule="auto"/>
        <w:jc w:val="both"/>
        <w:rPr>
          <w:rFonts w:cs="Arial"/>
        </w:rPr>
      </w:pPr>
      <w:r w:rsidRPr="006B7650">
        <w:rPr>
          <w:rFonts w:cs="Arial"/>
        </w:rPr>
        <w:t>Considérant que l’exécution des dépenses et des recettes relatives à l’exercice 201</w:t>
      </w:r>
      <w:r>
        <w:rPr>
          <w:rFonts w:cs="Arial"/>
        </w:rPr>
        <w:t xml:space="preserve">9 du budget principal et du budget annexe </w:t>
      </w:r>
      <w:r w:rsidRPr="006B7650">
        <w:rPr>
          <w:rFonts w:cs="Arial"/>
        </w:rPr>
        <w:t>a été réalisée par le T</w:t>
      </w:r>
      <w:r>
        <w:rPr>
          <w:rFonts w:cs="Arial"/>
        </w:rPr>
        <w:t>résorier de Laventie et que les c</w:t>
      </w:r>
      <w:r w:rsidRPr="006B7650">
        <w:rPr>
          <w:rFonts w:cs="Arial"/>
        </w:rPr>
        <w:t>ompte</w:t>
      </w:r>
      <w:r>
        <w:rPr>
          <w:rFonts w:cs="Arial"/>
        </w:rPr>
        <w:t>s</w:t>
      </w:r>
      <w:r w:rsidRPr="006B7650">
        <w:rPr>
          <w:rFonts w:cs="Arial"/>
        </w:rPr>
        <w:t xml:space="preserve"> de </w:t>
      </w:r>
      <w:r>
        <w:rPr>
          <w:rFonts w:cs="Arial"/>
        </w:rPr>
        <w:t>g</w:t>
      </w:r>
      <w:r w:rsidRPr="006B7650">
        <w:rPr>
          <w:rFonts w:cs="Arial"/>
        </w:rPr>
        <w:t>estion établi</w:t>
      </w:r>
      <w:r>
        <w:rPr>
          <w:rFonts w:cs="Arial"/>
        </w:rPr>
        <w:t>s par ses soins sont conformes aux comptes administratifs du maire, ordonnateur de la commune ;</w:t>
      </w:r>
    </w:p>
    <w:p w14:paraId="75611D86" w14:textId="77777777" w:rsidR="00E043BF" w:rsidRDefault="00E043BF" w:rsidP="00E043BF">
      <w:pPr>
        <w:spacing w:line="240" w:lineRule="auto"/>
        <w:jc w:val="both"/>
        <w:rPr>
          <w:rFonts w:cs="Arial"/>
        </w:rPr>
      </w:pPr>
      <w:r>
        <w:rPr>
          <w:rFonts w:cs="Arial"/>
        </w:rPr>
        <w:t>Ceci exposé, le conseil municipal :</w:t>
      </w:r>
    </w:p>
    <w:p w14:paraId="29B68A8D" w14:textId="3B7CB214" w:rsidR="00E043BF" w:rsidRDefault="00E043BF" w:rsidP="00E043BF">
      <w:pPr>
        <w:pStyle w:val="Paragraphedeliste"/>
        <w:numPr>
          <w:ilvl w:val="0"/>
          <w:numId w:val="9"/>
        </w:numPr>
        <w:spacing w:after="0" w:line="240" w:lineRule="auto"/>
        <w:jc w:val="both"/>
        <w:rPr>
          <w:rFonts w:cs="Arial"/>
        </w:rPr>
      </w:pPr>
      <w:r w:rsidRPr="002226A0">
        <w:rPr>
          <w:rFonts w:cs="Arial"/>
        </w:rPr>
        <w:t>approuve le compte de gestion du Trésorier pour l’exercice 201</w:t>
      </w:r>
      <w:r>
        <w:rPr>
          <w:rFonts w:cs="Arial"/>
        </w:rPr>
        <w:t>9</w:t>
      </w:r>
      <w:r w:rsidRPr="002226A0">
        <w:rPr>
          <w:rFonts w:cs="Arial"/>
        </w:rPr>
        <w:t xml:space="preserve"> </w:t>
      </w:r>
      <w:r>
        <w:rPr>
          <w:rFonts w:cs="Arial"/>
        </w:rPr>
        <w:t xml:space="preserve">du budget principal </w:t>
      </w:r>
      <w:r w:rsidRPr="002226A0">
        <w:rPr>
          <w:rFonts w:cs="Arial"/>
        </w:rPr>
        <w:t>dont les écritures sont conformes au compte administratif de l’ordonnateur</w:t>
      </w:r>
      <w:r>
        <w:rPr>
          <w:rFonts w:cs="Arial"/>
        </w:rPr>
        <w:t xml:space="preserve"> pour le même exercice ;</w:t>
      </w:r>
    </w:p>
    <w:p w14:paraId="5AEE1A37" w14:textId="77777777" w:rsidR="00E043BF" w:rsidRPr="002220E0" w:rsidRDefault="00E043BF" w:rsidP="00E043BF">
      <w:pPr>
        <w:spacing w:after="0" w:line="240" w:lineRule="auto"/>
        <w:jc w:val="both"/>
        <w:rPr>
          <w:rFonts w:cs="Arial"/>
        </w:rPr>
      </w:pPr>
    </w:p>
    <w:p w14:paraId="5E896174" w14:textId="77777777" w:rsidR="00A821ED" w:rsidRDefault="00E043BF" w:rsidP="00A821ED">
      <w:pPr>
        <w:pStyle w:val="Paragraphedeliste"/>
        <w:numPr>
          <w:ilvl w:val="0"/>
          <w:numId w:val="9"/>
        </w:numPr>
        <w:spacing w:line="240" w:lineRule="auto"/>
        <w:jc w:val="both"/>
        <w:rPr>
          <w:rFonts w:cs="Arial"/>
        </w:rPr>
      </w:pPr>
      <w:proofErr w:type="gramStart"/>
      <w:r w:rsidRPr="002226A0">
        <w:rPr>
          <w:rFonts w:cs="Arial"/>
        </w:rPr>
        <w:lastRenderedPageBreak/>
        <w:t>approuve</w:t>
      </w:r>
      <w:proofErr w:type="gramEnd"/>
      <w:r w:rsidRPr="002226A0">
        <w:rPr>
          <w:rFonts w:cs="Arial"/>
        </w:rPr>
        <w:t xml:space="preserve"> le compte de gestion d</w:t>
      </w:r>
      <w:r>
        <w:rPr>
          <w:rFonts w:cs="Arial"/>
        </w:rPr>
        <w:t>u Trésorier pour l’exercice 2019</w:t>
      </w:r>
      <w:r w:rsidRPr="002226A0">
        <w:rPr>
          <w:rFonts w:cs="Arial"/>
        </w:rPr>
        <w:t xml:space="preserve"> </w:t>
      </w:r>
      <w:r>
        <w:rPr>
          <w:rFonts w:cs="Arial"/>
        </w:rPr>
        <w:t xml:space="preserve">du budget annexe </w:t>
      </w:r>
      <w:r w:rsidRPr="002226A0">
        <w:rPr>
          <w:rFonts w:cs="Arial"/>
        </w:rPr>
        <w:t>dont les écritures sont conformes au compte administratif de l’ordonnateur</w:t>
      </w:r>
      <w:r>
        <w:rPr>
          <w:rFonts w:cs="Arial"/>
        </w:rPr>
        <w:t xml:space="preserve"> pour le même exercice</w:t>
      </w:r>
      <w:r w:rsidR="00A579A4">
        <w:rPr>
          <w:rFonts w:cs="Arial"/>
        </w:rPr>
        <w:t> ;</w:t>
      </w:r>
    </w:p>
    <w:p w14:paraId="576C783B" w14:textId="77777777" w:rsidR="00A821ED" w:rsidRPr="00A821ED" w:rsidRDefault="00A821ED" w:rsidP="00A821ED">
      <w:pPr>
        <w:pStyle w:val="Paragraphedeliste"/>
        <w:rPr>
          <w:rFonts w:ascii="Arial" w:hAnsi="Arial" w:cs="Arial"/>
          <w:bCs/>
          <w:i/>
          <w:iCs/>
          <w:color w:val="2F5496" w:themeColor="accent1" w:themeShade="BF"/>
          <w:sz w:val="24"/>
          <w:szCs w:val="24"/>
        </w:rPr>
      </w:pPr>
    </w:p>
    <w:p w14:paraId="2F07FD92" w14:textId="765001C3" w:rsidR="00A821ED" w:rsidRPr="00A821ED" w:rsidRDefault="00A821ED" w:rsidP="00A821ED">
      <w:pPr>
        <w:spacing w:line="240" w:lineRule="auto"/>
        <w:jc w:val="both"/>
        <w:rPr>
          <w:rFonts w:cs="Arial"/>
        </w:rPr>
      </w:pPr>
      <w:r w:rsidRPr="00A821ED">
        <w:rPr>
          <w:rFonts w:ascii="Arial" w:hAnsi="Arial" w:cs="Arial"/>
          <w:bCs/>
          <w:i/>
          <w:iCs/>
          <w:color w:val="2F5496" w:themeColor="accent1" w:themeShade="BF"/>
          <w:sz w:val="24"/>
          <w:szCs w:val="24"/>
        </w:rPr>
        <w:t>Adoptée à l’unanimité</w:t>
      </w:r>
    </w:p>
    <w:p w14:paraId="52254478" w14:textId="77777777" w:rsidR="00A821ED" w:rsidRDefault="00A821ED" w:rsidP="00A821ED">
      <w:pPr>
        <w:jc w:val="both"/>
      </w:pPr>
    </w:p>
    <w:p w14:paraId="6BE49678" w14:textId="550AD575" w:rsidR="00A312D8" w:rsidRDefault="00A312D8" w:rsidP="00A312D8">
      <w:pPr>
        <w:rPr>
          <w:rFonts w:ascii="Arial" w:hAnsi="Arial" w:cs="Arial"/>
          <w:b/>
          <w:sz w:val="18"/>
          <w:szCs w:val="18"/>
        </w:rPr>
      </w:pPr>
      <w:r w:rsidRPr="00066943">
        <w:rPr>
          <w:rFonts w:ascii="Arial" w:hAnsi="Arial" w:cs="Arial"/>
          <w:b/>
          <w:sz w:val="18"/>
          <w:szCs w:val="18"/>
          <w:u w:val="single"/>
        </w:rPr>
        <w:t>OBJET</w:t>
      </w:r>
      <w:r>
        <w:rPr>
          <w:rFonts w:ascii="Arial" w:hAnsi="Arial" w:cs="Arial"/>
          <w:b/>
          <w:sz w:val="18"/>
          <w:szCs w:val="18"/>
        </w:rPr>
        <w:t> </w:t>
      </w:r>
      <w:r w:rsidRPr="00A312D8">
        <w:rPr>
          <w:rFonts w:ascii="Arial" w:hAnsi="Arial" w:cs="Arial"/>
          <w:b/>
          <w:sz w:val="18"/>
          <w:szCs w:val="18"/>
        </w:rPr>
        <w:t>:</w:t>
      </w:r>
      <w:r>
        <w:rPr>
          <w:rFonts w:ascii="Arial" w:hAnsi="Arial" w:cs="Arial"/>
          <w:b/>
          <w:sz w:val="18"/>
          <w:szCs w:val="18"/>
        </w:rPr>
        <w:t xml:space="preserve"> APPROBATION DU BILAN DES ACQUISITIONS ET CESSIONS IMMOBILIERES DE L’ANNEE 2019 (pour annexion au compte administrat</w:t>
      </w:r>
      <w:r w:rsidR="002419A7">
        <w:rPr>
          <w:rFonts w:ascii="Arial" w:hAnsi="Arial" w:cs="Arial"/>
          <w:b/>
          <w:sz w:val="18"/>
          <w:szCs w:val="18"/>
        </w:rPr>
        <w:t>if</w:t>
      </w:r>
      <w:r>
        <w:rPr>
          <w:rFonts w:ascii="Arial" w:hAnsi="Arial" w:cs="Arial"/>
          <w:b/>
          <w:sz w:val="18"/>
          <w:szCs w:val="18"/>
        </w:rPr>
        <w:t>)</w:t>
      </w:r>
    </w:p>
    <w:p w14:paraId="392B9703" w14:textId="77777777" w:rsidR="008B0E68" w:rsidRPr="00DF3FF9" w:rsidRDefault="008B0E68" w:rsidP="008B0E68">
      <w:pPr>
        <w:jc w:val="both"/>
        <w:rPr>
          <w:rFonts w:cs="Arial"/>
        </w:rPr>
      </w:pPr>
      <w:r w:rsidRPr="00DF3FF9">
        <w:rPr>
          <w:rFonts w:cs="Arial"/>
        </w:rPr>
        <w:t>Vu l’article L.2241-1 du code général des collectivités territoriales ;</w:t>
      </w:r>
    </w:p>
    <w:p w14:paraId="584D2382" w14:textId="77777777" w:rsidR="008B0E68" w:rsidRPr="00DF3FF9" w:rsidRDefault="008B0E68" w:rsidP="008B0E68">
      <w:pPr>
        <w:jc w:val="both"/>
        <w:rPr>
          <w:rFonts w:cs="Arial"/>
        </w:rPr>
      </w:pPr>
      <w:r w:rsidRPr="00DF3FF9">
        <w:rPr>
          <w:rFonts w:cs="Arial"/>
        </w:rPr>
        <w:t>Conformément à cet article les communes de plus de 2000 habitants doivent délibérer sur le bilan</w:t>
      </w:r>
      <w:r>
        <w:rPr>
          <w:rFonts w:cs="Arial"/>
        </w:rPr>
        <w:t xml:space="preserve"> de l’année précédente en matière d’</w:t>
      </w:r>
      <w:r w:rsidRPr="00DF3FF9">
        <w:rPr>
          <w:rFonts w:cs="Arial"/>
        </w:rPr>
        <w:t>acquisitions et cessions immobilières</w:t>
      </w:r>
      <w:r>
        <w:rPr>
          <w:rFonts w:cs="Arial"/>
        </w:rPr>
        <w:t>,</w:t>
      </w:r>
      <w:r w:rsidRPr="00DF3FF9">
        <w:rPr>
          <w:rFonts w:cs="Arial"/>
        </w:rPr>
        <w:t xml:space="preserve"> ce bilan devant être</w:t>
      </w:r>
      <w:r>
        <w:rPr>
          <w:rFonts w:cs="Arial"/>
        </w:rPr>
        <w:t xml:space="preserve"> annexé au compte administratif </w:t>
      </w:r>
      <w:r w:rsidRPr="00DF3FF9">
        <w:rPr>
          <w:rFonts w:cs="Arial"/>
        </w:rPr>
        <w:t>;</w:t>
      </w:r>
    </w:p>
    <w:p w14:paraId="22580EC4" w14:textId="7BB46853" w:rsidR="008B0E68" w:rsidRPr="00DF3FF9" w:rsidRDefault="008B0E68" w:rsidP="008B0E68">
      <w:pPr>
        <w:pStyle w:val="Retraitcorpsdetexte3"/>
        <w:ind w:left="0"/>
        <w:jc w:val="both"/>
        <w:rPr>
          <w:rFonts w:asciiTheme="minorHAnsi" w:hAnsiTheme="minorHAnsi" w:cs="Arial"/>
          <w:sz w:val="22"/>
          <w:szCs w:val="22"/>
        </w:rPr>
      </w:pPr>
      <w:r>
        <w:rPr>
          <w:rFonts w:asciiTheme="minorHAnsi" w:hAnsiTheme="minorHAnsi" w:cs="Arial"/>
          <w:sz w:val="22"/>
          <w:szCs w:val="22"/>
        </w:rPr>
        <w:t>Ceci exposé, le conseil m</w:t>
      </w:r>
      <w:r w:rsidRPr="00DF3FF9">
        <w:rPr>
          <w:rFonts w:asciiTheme="minorHAnsi" w:hAnsiTheme="minorHAnsi" w:cs="Arial"/>
          <w:sz w:val="22"/>
          <w:szCs w:val="22"/>
        </w:rPr>
        <w:t>unicipal approuve le tableau ci-dessous présentant les opérations immobilières ré</w:t>
      </w:r>
      <w:r>
        <w:rPr>
          <w:rFonts w:asciiTheme="minorHAnsi" w:hAnsiTheme="minorHAnsi" w:cs="Arial"/>
          <w:sz w:val="22"/>
          <w:szCs w:val="22"/>
        </w:rPr>
        <w:t>alisées au cours de l’année 2019</w:t>
      </w:r>
      <w:r w:rsidRPr="00DF3FF9">
        <w:rPr>
          <w:rFonts w:asciiTheme="minorHAnsi" w:hAnsiTheme="minorHAnsi" w:cs="Arial"/>
          <w:sz w:val="22"/>
          <w:szCs w:val="22"/>
        </w:rPr>
        <w:t xml:space="preserve"> : </w:t>
      </w:r>
    </w:p>
    <w:p w14:paraId="2574774A" w14:textId="77777777" w:rsidR="008B0E68" w:rsidRPr="00117B18" w:rsidRDefault="008B0E68" w:rsidP="008B0E68">
      <w:pPr>
        <w:pStyle w:val="Retraitcorpsdetexte3"/>
        <w:ind w:left="0"/>
        <w:jc w:val="both"/>
        <w:rPr>
          <w:rFonts w:ascii="Arial" w:hAnsi="Arial" w:cs="Arial"/>
        </w:rPr>
      </w:pP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1214"/>
        <w:gridCol w:w="1940"/>
        <w:gridCol w:w="1837"/>
        <w:gridCol w:w="1919"/>
      </w:tblGrid>
      <w:tr w:rsidR="008B0E68" w:rsidRPr="00117B18" w14:paraId="65A14BF0" w14:textId="77777777" w:rsidTr="00A51568">
        <w:trPr>
          <w:jc w:val="center"/>
        </w:trPr>
        <w:tc>
          <w:tcPr>
            <w:tcW w:w="1395" w:type="pct"/>
            <w:tcBorders>
              <w:top w:val="single" w:sz="4" w:space="0" w:color="auto"/>
              <w:left w:val="single" w:sz="4" w:space="0" w:color="auto"/>
              <w:bottom w:val="single" w:sz="4" w:space="0" w:color="auto"/>
              <w:right w:val="single" w:sz="4" w:space="0" w:color="auto"/>
            </w:tcBorders>
            <w:vAlign w:val="center"/>
          </w:tcPr>
          <w:p w14:paraId="0011073C" w14:textId="77777777" w:rsidR="008B0E68" w:rsidRPr="00117B18" w:rsidRDefault="008B0E68" w:rsidP="00DD228D">
            <w:pPr>
              <w:pStyle w:val="Retraitcorpsdetexte3"/>
              <w:ind w:left="0"/>
              <w:jc w:val="center"/>
              <w:rPr>
                <w:rFonts w:ascii="Arial" w:eastAsia="Batang" w:hAnsi="Arial" w:cs="Arial"/>
                <w:b/>
                <w:sz w:val="18"/>
                <w:szCs w:val="18"/>
              </w:rPr>
            </w:pPr>
            <w:r w:rsidRPr="00117B18">
              <w:rPr>
                <w:rFonts w:ascii="Arial" w:eastAsia="Batang" w:hAnsi="Arial" w:cs="Arial"/>
                <w:b/>
                <w:sz w:val="18"/>
                <w:szCs w:val="18"/>
              </w:rPr>
              <w:t>Références cadastrales</w:t>
            </w:r>
          </w:p>
        </w:tc>
        <w:tc>
          <w:tcPr>
            <w:tcW w:w="640" w:type="pct"/>
            <w:tcBorders>
              <w:top w:val="single" w:sz="4" w:space="0" w:color="auto"/>
              <w:left w:val="single" w:sz="4" w:space="0" w:color="auto"/>
              <w:bottom w:val="single" w:sz="4" w:space="0" w:color="auto"/>
              <w:right w:val="single" w:sz="4" w:space="0" w:color="auto"/>
            </w:tcBorders>
            <w:vAlign w:val="center"/>
          </w:tcPr>
          <w:p w14:paraId="284F48DD" w14:textId="77777777" w:rsidR="008B0E68" w:rsidRPr="00117B18" w:rsidRDefault="008B0E68" w:rsidP="00DD228D">
            <w:pPr>
              <w:pStyle w:val="Retraitcorpsdetexte3"/>
              <w:ind w:left="0"/>
              <w:jc w:val="center"/>
              <w:rPr>
                <w:rFonts w:ascii="Arial" w:eastAsia="Batang" w:hAnsi="Arial" w:cs="Arial"/>
                <w:b/>
                <w:sz w:val="18"/>
                <w:szCs w:val="18"/>
              </w:rPr>
            </w:pPr>
            <w:r w:rsidRPr="00117B18">
              <w:rPr>
                <w:rFonts w:ascii="Arial" w:eastAsia="Batang" w:hAnsi="Arial" w:cs="Arial"/>
                <w:b/>
                <w:sz w:val="18"/>
                <w:szCs w:val="18"/>
              </w:rPr>
              <w:t>Superficie</w:t>
            </w:r>
          </w:p>
        </w:tc>
        <w:tc>
          <w:tcPr>
            <w:tcW w:w="1019" w:type="pct"/>
            <w:tcBorders>
              <w:top w:val="single" w:sz="4" w:space="0" w:color="auto"/>
              <w:left w:val="single" w:sz="4" w:space="0" w:color="auto"/>
              <w:bottom w:val="single" w:sz="4" w:space="0" w:color="auto"/>
              <w:right w:val="single" w:sz="4" w:space="0" w:color="auto"/>
            </w:tcBorders>
            <w:vAlign w:val="center"/>
          </w:tcPr>
          <w:p w14:paraId="04AB0561" w14:textId="77777777" w:rsidR="008B0E68" w:rsidRPr="00117B18" w:rsidRDefault="008B0E68" w:rsidP="00DD228D">
            <w:pPr>
              <w:pStyle w:val="Retraitcorpsdetexte3"/>
              <w:ind w:left="0"/>
              <w:jc w:val="center"/>
              <w:rPr>
                <w:rFonts w:ascii="Arial" w:eastAsia="Batang" w:hAnsi="Arial" w:cs="Arial"/>
                <w:b/>
                <w:sz w:val="18"/>
                <w:szCs w:val="18"/>
              </w:rPr>
            </w:pPr>
            <w:r w:rsidRPr="00117B18">
              <w:rPr>
                <w:rFonts w:ascii="Arial" w:eastAsia="Batang" w:hAnsi="Arial" w:cs="Arial"/>
                <w:b/>
                <w:sz w:val="18"/>
                <w:szCs w:val="18"/>
              </w:rPr>
              <w:t>Montant total</w:t>
            </w:r>
          </w:p>
        </w:tc>
        <w:tc>
          <w:tcPr>
            <w:tcW w:w="938" w:type="pct"/>
            <w:tcBorders>
              <w:top w:val="single" w:sz="4" w:space="0" w:color="auto"/>
              <w:left w:val="single" w:sz="4" w:space="0" w:color="auto"/>
              <w:bottom w:val="single" w:sz="4" w:space="0" w:color="auto"/>
              <w:right w:val="single" w:sz="4" w:space="0" w:color="auto"/>
            </w:tcBorders>
            <w:vAlign w:val="center"/>
          </w:tcPr>
          <w:p w14:paraId="2FFA191B" w14:textId="77777777" w:rsidR="008B0E68" w:rsidRPr="00117B18" w:rsidRDefault="008B0E68" w:rsidP="00DD228D">
            <w:pPr>
              <w:pStyle w:val="Retraitcorpsdetexte3"/>
              <w:ind w:left="0"/>
              <w:jc w:val="center"/>
              <w:rPr>
                <w:rFonts w:ascii="Arial" w:eastAsia="Batang" w:hAnsi="Arial" w:cs="Arial"/>
                <w:b/>
                <w:sz w:val="18"/>
                <w:szCs w:val="18"/>
              </w:rPr>
            </w:pPr>
            <w:r>
              <w:rPr>
                <w:rFonts w:ascii="Arial" w:eastAsia="Batang" w:hAnsi="Arial" w:cs="Arial"/>
                <w:b/>
                <w:sz w:val="18"/>
                <w:szCs w:val="18"/>
              </w:rPr>
              <w:t>v</w:t>
            </w:r>
            <w:r w:rsidRPr="00117B18">
              <w:rPr>
                <w:rFonts w:ascii="Arial" w:eastAsia="Batang" w:hAnsi="Arial" w:cs="Arial"/>
                <w:b/>
                <w:sz w:val="18"/>
                <w:szCs w:val="18"/>
              </w:rPr>
              <w:t>endeur</w:t>
            </w:r>
            <w:r>
              <w:rPr>
                <w:rFonts w:ascii="Arial" w:eastAsia="Batang" w:hAnsi="Arial" w:cs="Arial"/>
                <w:b/>
                <w:sz w:val="18"/>
                <w:szCs w:val="18"/>
              </w:rPr>
              <w:t>/acquéreur</w:t>
            </w:r>
          </w:p>
        </w:tc>
        <w:tc>
          <w:tcPr>
            <w:tcW w:w="1008" w:type="pct"/>
            <w:tcBorders>
              <w:top w:val="single" w:sz="4" w:space="0" w:color="auto"/>
              <w:left w:val="single" w:sz="4" w:space="0" w:color="auto"/>
              <w:bottom w:val="single" w:sz="4" w:space="0" w:color="auto"/>
              <w:right w:val="single" w:sz="4" w:space="0" w:color="auto"/>
            </w:tcBorders>
            <w:vAlign w:val="center"/>
          </w:tcPr>
          <w:p w14:paraId="28A1E37F" w14:textId="77777777" w:rsidR="008B0E68" w:rsidRPr="00117B18" w:rsidRDefault="008B0E68" w:rsidP="00DD228D">
            <w:pPr>
              <w:pStyle w:val="Retraitcorpsdetexte3"/>
              <w:ind w:left="0"/>
              <w:jc w:val="center"/>
              <w:rPr>
                <w:rFonts w:ascii="Arial" w:eastAsia="Batang" w:hAnsi="Arial" w:cs="Arial"/>
                <w:b/>
                <w:sz w:val="18"/>
                <w:szCs w:val="18"/>
              </w:rPr>
            </w:pPr>
            <w:r>
              <w:rPr>
                <w:rFonts w:ascii="Arial" w:eastAsia="Batang" w:hAnsi="Arial" w:cs="Arial"/>
                <w:b/>
                <w:sz w:val="18"/>
                <w:szCs w:val="18"/>
              </w:rPr>
              <w:t>Date de l’acte</w:t>
            </w:r>
          </w:p>
        </w:tc>
      </w:tr>
      <w:tr w:rsidR="008B0E68" w:rsidRPr="00117B18" w14:paraId="10DE0231" w14:textId="77777777" w:rsidTr="00DD228D">
        <w:trPr>
          <w:trHeight w:val="46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7EB16FE" w14:textId="77777777" w:rsidR="008B0E68" w:rsidRPr="00117B18" w:rsidRDefault="008B0E68" w:rsidP="00DD228D">
            <w:pPr>
              <w:pStyle w:val="Retraitcorpsdetexte3"/>
              <w:ind w:left="0"/>
              <w:jc w:val="center"/>
              <w:rPr>
                <w:rFonts w:ascii="Arial" w:eastAsia="Batang" w:hAnsi="Arial" w:cs="Arial"/>
                <w:sz w:val="18"/>
                <w:szCs w:val="18"/>
              </w:rPr>
            </w:pPr>
            <w:r>
              <w:rPr>
                <w:rFonts w:ascii="Arial" w:eastAsia="Batang" w:hAnsi="Arial" w:cs="Arial"/>
                <w:b/>
                <w:sz w:val="18"/>
                <w:szCs w:val="18"/>
              </w:rPr>
              <w:t>Acquisitions</w:t>
            </w:r>
          </w:p>
        </w:tc>
      </w:tr>
      <w:tr w:rsidR="008B0E68" w:rsidRPr="00D16C9D" w14:paraId="3F2EB504" w14:textId="77777777" w:rsidTr="00A51568">
        <w:trPr>
          <w:trHeight w:val="906"/>
          <w:jc w:val="center"/>
        </w:trPr>
        <w:tc>
          <w:tcPr>
            <w:tcW w:w="1395" w:type="pct"/>
            <w:tcBorders>
              <w:top w:val="single" w:sz="4" w:space="0" w:color="auto"/>
              <w:left w:val="single" w:sz="4" w:space="0" w:color="auto"/>
              <w:bottom w:val="single" w:sz="4" w:space="0" w:color="auto"/>
              <w:right w:val="single" w:sz="4" w:space="0" w:color="auto"/>
            </w:tcBorders>
            <w:vAlign w:val="center"/>
          </w:tcPr>
          <w:p w14:paraId="6F5DBE9E" w14:textId="2AEA80AE" w:rsidR="008B0E68" w:rsidRPr="00D16C9D" w:rsidRDefault="008B0E68" w:rsidP="00DD228D">
            <w:pPr>
              <w:pStyle w:val="Retraitcorpsdetexte3"/>
              <w:ind w:left="0"/>
              <w:jc w:val="center"/>
              <w:rPr>
                <w:rFonts w:ascii="Arial" w:eastAsia="Batang" w:hAnsi="Arial" w:cs="Arial"/>
                <w:sz w:val="18"/>
                <w:szCs w:val="18"/>
              </w:rPr>
            </w:pPr>
            <w:r>
              <w:rPr>
                <w:rFonts w:ascii="Arial" w:eastAsia="Batang" w:hAnsi="Arial" w:cs="Arial"/>
                <w:sz w:val="18"/>
                <w:szCs w:val="18"/>
              </w:rPr>
              <w:t>parcelle</w:t>
            </w:r>
            <w:r w:rsidR="00A51568">
              <w:rPr>
                <w:rFonts w:ascii="Arial" w:eastAsia="Batang" w:hAnsi="Arial" w:cs="Arial"/>
                <w:sz w:val="18"/>
                <w:szCs w:val="18"/>
              </w:rPr>
              <w:t>s AO 115 et 117</w:t>
            </w:r>
          </w:p>
        </w:tc>
        <w:tc>
          <w:tcPr>
            <w:tcW w:w="640" w:type="pct"/>
            <w:tcBorders>
              <w:top w:val="single" w:sz="4" w:space="0" w:color="auto"/>
              <w:left w:val="single" w:sz="4" w:space="0" w:color="auto"/>
              <w:bottom w:val="single" w:sz="4" w:space="0" w:color="auto"/>
              <w:right w:val="single" w:sz="4" w:space="0" w:color="auto"/>
            </w:tcBorders>
            <w:vAlign w:val="center"/>
          </w:tcPr>
          <w:p w14:paraId="7A66B5C5" w14:textId="16CAF6AF" w:rsidR="008B0E68" w:rsidRPr="00D16C9D" w:rsidRDefault="00A51568" w:rsidP="00DD228D">
            <w:pPr>
              <w:pStyle w:val="Retraitcorpsdetexte3"/>
              <w:ind w:left="0"/>
              <w:jc w:val="center"/>
              <w:rPr>
                <w:rFonts w:ascii="Arial" w:eastAsia="Batang" w:hAnsi="Arial" w:cs="Arial"/>
                <w:sz w:val="18"/>
                <w:szCs w:val="18"/>
              </w:rPr>
            </w:pPr>
            <w:r>
              <w:rPr>
                <w:rFonts w:ascii="Arial" w:eastAsia="Batang" w:hAnsi="Arial" w:cs="Arial"/>
                <w:sz w:val="18"/>
                <w:szCs w:val="18"/>
              </w:rPr>
              <w:t xml:space="preserve">2 532 </w:t>
            </w:r>
            <w:r w:rsidR="008B0E68">
              <w:rPr>
                <w:rFonts w:ascii="Arial" w:eastAsia="Batang" w:hAnsi="Arial" w:cs="Arial"/>
                <w:sz w:val="18"/>
                <w:szCs w:val="18"/>
              </w:rPr>
              <w:t>m²</w:t>
            </w:r>
          </w:p>
        </w:tc>
        <w:tc>
          <w:tcPr>
            <w:tcW w:w="1019" w:type="pct"/>
            <w:tcBorders>
              <w:top w:val="single" w:sz="4" w:space="0" w:color="auto"/>
              <w:left w:val="single" w:sz="4" w:space="0" w:color="auto"/>
              <w:bottom w:val="single" w:sz="4" w:space="0" w:color="auto"/>
              <w:right w:val="single" w:sz="4" w:space="0" w:color="auto"/>
            </w:tcBorders>
            <w:vAlign w:val="center"/>
          </w:tcPr>
          <w:p w14:paraId="515848DE" w14:textId="4E879A1E" w:rsidR="008B0E68" w:rsidRPr="00D16C9D" w:rsidRDefault="00A51568" w:rsidP="00DD228D">
            <w:pPr>
              <w:pStyle w:val="Retraitcorpsdetexte3"/>
              <w:ind w:left="0"/>
              <w:jc w:val="center"/>
              <w:rPr>
                <w:rFonts w:ascii="Arial" w:eastAsia="Batang" w:hAnsi="Arial" w:cs="Arial"/>
                <w:sz w:val="18"/>
                <w:szCs w:val="18"/>
              </w:rPr>
            </w:pPr>
            <w:r>
              <w:rPr>
                <w:rFonts w:ascii="Arial" w:eastAsia="Batang" w:hAnsi="Arial" w:cs="Arial"/>
                <w:sz w:val="18"/>
                <w:szCs w:val="18"/>
              </w:rPr>
              <w:t>19 510 € (+ frais de notaire)</w:t>
            </w:r>
          </w:p>
        </w:tc>
        <w:tc>
          <w:tcPr>
            <w:tcW w:w="938" w:type="pct"/>
            <w:tcBorders>
              <w:top w:val="single" w:sz="4" w:space="0" w:color="auto"/>
              <w:left w:val="single" w:sz="4" w:space="0" w:color="auto"/>
              <w:bottom w:val="single" w:sz="4" w:space="0" w:color="auto"/>
              <w:right w:val="single" w:sz="4" w:space="0" w:color="auto"/>
            </w:tcBorders>
            <w:vAlign w:val="center"/>
          </w:tcPr>
          <w:p w14:paraId="42F041B1" w14:textId="43304A70" w:rsidR="008B0E68" w:rsidRPr="00D16C9D" w:rsidRDefault="00A51568" w:rsidP="00DD228D">
            <w:pPr>
              <w:pStyle w:val="Retraitcorpsdetexte3"/>
              <w:ind w:left="0"/>
              <w:jc w:val="center"/>
              <w:rPr>
                <w:rFonts w:ascii="Arial" w:eastAsia="Batang" w:hAnsi="Arial" w:cs="Arial"/>
                <w:sz w:val="18"/>
                <w:szCs w:val="18"/>
              </w:rPr>
            </w:pPr>
            <w:r>
              <w:rPr>
                <w:rFonts w:ascii="Arial" w:eastAsia="Batang" w:hAnsi="Arial" w:cs="Arial"/>
                <w:sz w:val="18"/>
                <w:szCs w:val="18"/>
              </w:rPr>
              <w:t>SAS Salmon</w:t>
            </w:r>
          </w:p>
        </w:tc>
        <w:tc>
          <w:tcPr>
            <w:tcW w:w="1008" w:type="pct"/>
            <w:tcBorders>
              <w:top w:val="single" w:sz="4" w:space="0" w:color="auto"/>
              <w:left w:val="single" w:sz="4" w:space="0" w:color="auto"/>
              <w:bottom w:val="single" w:sz="4" w:space="0" w:color="auto"/>
              <w:right w:val="single" w:sz="4" w:space="0" w:color="auto"/>
            </w:tcBorders>
            <w:vAlign w:val="center"/>
          </w:tcPr>
          <w:p w14:paraId="1615035D" w14:textId="78D61CB4" w:rsidR="008B0E68" w:rsidRPr="00D16C9D" w:rsidRDefault="00A51568" w:rsidP="00DD228D">
            <w:pPr>
              <w:pStyle w:val="Retraitcorpsdetexte3"/>
              <w:ind w:left="0"/>
              <w:jc w:val="center"/>
              <w:rPr>
                <w:rFonts w:ascii="Arial" w:eastAsia="Batang" w:hAnsi="Arial" w:cs="Arial"/>
                <w:sz w:val="18"/>
                <w:szCs w:val="18"/>
              </w:rPr>
            </w:pPr>
            <w:r>
              <w:rPr>
                <w:rFonts w:ascii="Arial" w:eastAsia="Batang" w:hAnsi="Arial" w:cs="Arial"/>
                <w:sz w:val="18"/>
                <w:szCs w:val="18"/>
              </w:rPr>
              <w:t>30 septembre 2019 par maître Barrois</w:t>
            </w:r>
          </w:p>
        </w:tc>
      </w:tr>
      <w:tr w:rsidR="008B0E68" w:rsidRPr="00D16C9D" w14:paraId="53286E2E" w14:textId="77777777" w:rsidTr="00A51568">
        <w:trPr>
          <w:trHeight w:val="906"/>
          <w:jc w:val="center"/>
        </w:trPr>
        <w:tc>
          <w:tcPr>
            <w:tcW w:w="1395" w:type="pct"/>
            <w:tcBorders>
              <w:top w:val="single" w:sz="4" w:space="0" w:color="auto"/>
              <w:left w:val="single" w:sz="4" w:space="0" w:color="auto"/>
              <w:bottom w:val="single" w:sz="4" w:space="0" w:color="auto"/>
              <w:right w:val="single" w:sz="4" w:space="0" w:color="auto"/>
            </w:tcBorders>
            <w:vAlign w:val="center"/>
          </w:tcPr>
          <w:p w14:paraId="7DE33710" w14:textId="2C64D6BB" w:rsidR="008B0E68" w:rsidRDefault="00A5415A" w:rsidP="00A5415A">
            <w:pPr>
              <w:pStyle w:val="Retraitcorpsdetexte3"/>
              <w:ind w:left="0"/>
              <w:jc w:val="center"/>
              <w:rPr>
                <w:rFonts w:ascii="Arial" w:eastAsia="Batang" w:hAnsi="Arial" w:cs="Arial"/>
                <w:sz w:val="18"/>
                <w:szCs w:val="18"/>
              </w:rPr>
            </w:pPr>
            <w:r>
              <w:rPr>
                <w:rFonts w:ascii="Arial" w:eastAsia="Batang" w:hAnsi="Arial" w:cs="Arial"/>
                <w:sz w:val="18"/>
                <w:szCs w:val="18"/>
              </w:rPr>
              <w:t xml:space="preserve">parcelles AP 69, 70, 71, 73, 105 et 107 à Sailly sur la Lys et ZA 111 à Erquinghem-Lys </w:t>
            </w:r>
            <w:r w:rsidR="00A51568">
              <w:rPr>
                <w:rFonts w:ascii="Arial" w:eastAsia="Batang" w:hAnsi="Arial" w:cs="Arial"/>
                <w:sz w:val="18"/>
                <w:szCs w:val="18"/>
              </w:rPr>
              <w:t>constituant le site du Château de Bac St Maur</w:t>
            </w:r>
          </w:p>
        </w:tc>
        <w:tc>
          <w:tcPr>
            <w:tcW w:w="640" w:type="pct"/>
            <w:tcBorders>
              <w:top w:val="single" w:sz="4" w:space="0" w:color="auto"/>
              <w:left w:val="single" w:sz="4" w:space="0" w:color="auto"/>
              <w:bottom w:val="single" w:sz="4" w:space="0" w:color="auto"/>
              <w:right w:val="single" w:sz="4" w:space="0" w:color="auto"/>
            </w:tcBorders>
            <w:vAlign w:val="center"/>
          </w:tcPr>
          <w:p w14:paraId="10C44E23" w14:textId="23C3CAC3" w:rsidR="008B0E68" w:rsidRDefault="00A51568" w:rsidP="00DD228D">
            <w:pPr>
              <w:pStyle w:val="Retraitcorpsdetexte3"/>
              <w:ind w:left="0"/>
              <w:jc w:val="center"/>
              <w:rPr>
                <w:rFonts w:ascii="Arial" w:eastAsia="Batang" w:hAnsi="Arial" w:cs="Arial"/>
                <w:sz w:val="18"/>
                <w:szCs w:val="18"/>
              </w:rPr>
            </w:pPr>
            <w:r>
              <w:rPr>
                <w:rFonts w:ascii="Arial" w:eastAsia="Batang" w:hAnsi="Arial" w:cs="Arial"/>
                <w:sz w:val="18"/>
                <w:szCs w:val="18"/>
              </w:rPr>
              <w:t>27 332</w:t>
            </w:r>
            <w:r w:rsidR="008B0E68">
              <w:rPr>
                <w:rFonts w:ascii="Arial" w:eastAsia="Batang" w:hAnsi="Arial" w:cs="Arial"/>
                <w:sz w:val="18"/>
                <w:szCs w:val="18"/>
              </w:rPr>
              <w:t xml:space="preserve"> m²</w:t>
            </w:r>
          </w:p>
        </w:tc>
        <w:tc>
          <w:tcPr>
            <w:tcW w:w="1019" w:type="pct"/>
            <w:tcBorders>
              <w:top w:val="single" w:sz="4" w:space="0" w:color="auto"/>
              <w:left w:val="single" w:sz="4" w:space="0" w:color="auto"/>
              <w:bottom w:val="single" w:sz="4" w:space="0" w:color="auto"/>
              <w:right w:val="single" w:sz="4" w:space="0" w:color="auto"/>
            </w:tcBorders>
            <w:vAlign w:val="center"/>
          </w:tcPr>
          <w:p w14:paraId="55F648CA" w14:textId="0F69C879" w:rsidR="008B0E68" w:rsidRDefault="00A51568" w:rsidP="00A5415A">
            <w:pPr>
              <w:pStyle w:val="Retraitcorpsdetexte3"/>
              <w:ind w:left="0"/>
              <w:jc w:val="center"/>
              <w:rPr>
                <w:rFonts w:ascii="Arial" w:eastAsia="Batang" w:hAnsi="Arial" w:cs="Arial"/>
                <w:sz w:val="18"/>
                <w:szCs w:val="18"/>
              </w:rPr>
            </w:pPr>
            <w:r>
              <w:rPr>
                <w:rFonts w:ascii="Arial" w:eastAsia="Batang" w:hAnsi="Arial" w:cs="Arial"/>
                <w:sz w:val="18"/>
                <w:szCs w:val="18"/>
              </w:rPr>
              <w:t xml:space="preserve">par </w:t>
            </w:r>
            <w:r w:rsidR="00A5415A">
              <w:rPr>
                <w:rFonts w:ascii="Arial" w:eastAsia="Batang" w:hAnsi="Arial" w:cs="Arial"/>
                <w:sz w:val="18"/>
                <w:szCs w:val="18"/>
              </w:rPr>
              <w:t>donation</w:t>
            </w:r>
          </w:p>
        </w:tc>
        <w:tc>
          <w:tcPr>
            <w:tcW w:w="938" w:type="pct"/>
            <w:tcBorders>
              <w:top w:val="single" w:sz="4" w:space="0" w:color="auto"/>
              <w:left w:val="single" w:sz="4" w:space="0" w:color="auto"/>
              <w:bottom w:val="single" w:sz="4" w:space="0" w:color="auto"/>
              <w:right w:val="single" w:sz="4" w:space="0" w:color="auto"/>
            </w:tcBorders>
            <w:vAlign w:val="center"/>
          </w:tcPr>
          <w:p w14:paraId="64535070" w14:textId="5885EDC0" w:rsidR="008B0E68" w:rsidRDefault="00A5415A" w:rsidP="00DD228D">
            <w:pPr>
              <w:pStyle w:val="Retraitcorpsdetexte3"/>
              <w:ind w:left="0"/>
              <w:jc w:val="center"/>
              <w:rPr>
                <w:rFonts w:ascii="Arial" w:eastAsia="Batang" w:hAnsi="Arial" w:cs="Arial"/>
                <w:sz w:val="18"/>
                <w:szCs w:val="18"/>
              </w:rPr>
            </w:pPr>
            <w:r>
              <w:rPr>
                <w:rFonts w:ascii="Arial" w:eastAsia="Batang" w:hAnsi="Arial" w:cs="Arial"/>
                <w:sz w:val="18"/>
                <w:szCs w:val="18"/>
              </w:rPr>
              <w:t>M. Werner Thur</w:t>
            </w:r>
          </w:p>
        </w:tc>
        <w:tc>
          <w:tcPr>
            <w:tcW w:w="1008" w:type="pct"/>
            <w:tcBorders>
              <w:top w:val="single" w:sz="4" w:space="0" w:color="auto"/>
              <w:left w:val="single" w:sz="4" w:space="0" w:color="auto"/>
              <w:bottom w:val="single" w:sz="4" w:space="0" w:color="auto"/>
              <w:right w:val="single" w:sz="4" w:space="0" w:color="auto"/>
            </w:tcBorders>
            <w:vAlign w:val="center"/>
          </w:tcPr>
          <w:p w14:paraId="6B41B778" w14:textId="23D2BC1A" w:rsidR="008B0E68" w:rsidRDefault="00A5415A" w:rsidP="00A5415A">
            <w:pPr>
              <w:pStyle w:val="Retraitcorpsdetexte3"/>
              <w:ind w:left="0"/>
              <w:jc w:val="center"/>
              <w:rPr>
                <w:rFonts w:ascii="Arial" w:eastAsia="Batang" w:hAnsi="Arial" w:cs="Arial"/>
                <w:sz w:val="18"/>
                <w:szCs w:val="18"/>
              </w:rPr>
            </w:pPr>
            <w:r>
              <w:rPr>
                <w:rFonts w:ascii="Arial" w:eastAsia="Batang" w:hAnsi="Arial" w:cs="Arial"/>
                <w:sz w:val="18"/>
                <w:szCs w:val="18"/>
              </w:rPr>
              <w:t>22</w:t>
            </w:r>
            <w:r w:rsidR="008B0E68">
              <w:rPr>
                <w:rFonts w:ascii="Arial" w:eastAsia="Batang" w:hAnsi="Arial" w:cs="Arial"/>
                <w:sz w:val="18"/>
                <w:szCs w:val="18"/>
              </w:rPr>
              <w:t xml:space="preserve"> </w:t>
            </w:r>
            <w:r>
              <w:rPr>
                <w:rFonts w:ascii="Arial" w:eastAsia="Batang" w:hAnsi="Arial" w:cs="Arial"/>
                <w:sz w:val="18"/>
                <w:szCs w:val="18"/>
              </w:rPr>
              <w:t>novembre 2019</w:t>
            </w:r>
            <w:r w:rsidR="008B0E68">
              <w:rPr>
                <w:rFonts w:ascii="Arial" w:eastAsia="Batang" w:hAnsi="Arial" w:cs="Arial"/>
                <w:sz w:val="18"/>
                <w:szCs w:val="18"/>
              </w:rPr>
              <w:t xml:space="preserve"> par maître Bonte</w:t>
            </w:r>
          </w:p>
        </w:tc>
      </w:tr>
    </w:tbl>
    <w:p w14:paraId="529ECC7E" w14:textId="77777777" w:rsidR="008B0E68" w:rsidRDefault="008B0E68" w:rsidP="008B0E68">
      <w:pPr>
        <w:ind w:left="851" w:hanging="851"/>
        <w:jc w:val="both"/>
        <w:rPr>
          <w:rFonts w:ascii="Arial" w:hAnsi="Arial" w:cs="Arial"/>
          <w:b/>
          <w:sz w:val="18"/>
          <w:szCs w:val="18"/>
          <w:u w:val="single"/>
        </w:rPr>
      </w:pPr>
    </w:p>
    <w:p w14:paraId="6D5ACEDE" w14:textId="77777777" w:rsidR="00A821ED" w:rsidRPr="00A821ED" w:rsidRDefault="00A821ED" w:rsidP="00A821ED">
      <w:pPr>
        <w:rPr>
          <w:rFonts w:ascii="Arial" w:hAnsi="Arial" w:cs="Arial"/>
          <w:bCs/>
          <w:i/>
          <w:iCs/>
          <w:color w:val="2F5496" w:themeColor="accent1" w:themeShade="BF"/>
          <w:sz w:val="24"/>
          <w:szCs w:val="24"/>
        </w:rPr>
      </w:pPr>
      <w:r w:rsidRPr="00A821ED">
        <w:rPr>
          <w:rFonts w:ascii="Arial" w:hAnsi="Arial" w:cs="Arial"/>
          <w:bCs/>
          <w:i/>
          <w:iCs/>
          <w:color w:val="2F5496" w:themeColor="accent1" w:themeShade="BF"/>
          <w:sz w:val="24"/>
          <w:szCs w:val="24"/>
        </w:rPr>
        <w:t>Adoptée à l’unanimité</w:t>
      </w:r>
    </w:p>
    <w:p w14:paraId="4756F0A5" w14:textId="77777777" w:rsidR="00A821ED" w:rsidRDefault="00A821ED" w:rsidP="00A312D8">
      <w:pPr>
        <w:rPr>
          <w:rFonts w:ascii="Arial" w:hAnsi="Arial" w:cs="Arial"/>
          <w:b/>
          <w:sz w:val="18"/>
          <w:szCs w:val="18"/>
        </w:rPr>
      </w:pPr>
    </w:p>
    <w:p w14:paraId="6D79CBCF" w14:textId="42B07D4B" w:rsidR="00A312D8" w:rsidRDefault="00A312D8" w:rsidP="00A312D8">
      <w:pPr>
        <w:rPr>
          <w:rFonts w:ascii="Arial" w:hAnsi="Arial" w:cs="Arial"/>
          <w:b/>
          <w:sz w:val="18"/>
          <w:szCs w:val="18"/>
        </w:rPr>
      </w:pPr>
      <w:r w:rsidRPr="00066943">
        <w:rPr>
          <w:rFonts w:ascii="Arial" w:hAnsi="Arial" w:cs="Arial"/>
          <w:b/>
          <w:sz w:val="18"/>
          <w:szCs w:val="18"/>
          <w:u w:val="single"/>
        </w:rPr>
        <w:t>OBJET</w:t>
      </w:r>
      <w:r>
        <w:rPr>
          <w:rFonts w:ascii="Arial" w:hAnsi="Arial" w:cs="Arial"/>
          <w:b/>
          <w:sz w:val="18"/>
          <w:szCs w:val="18"/>
        </w:rPr>
        <w:t> </w:t>
      </w:r>
      <w:r w:rsidRPr="00A312D8">
        <w:rPr>
          <w:rFonts w:ascii="Arial" w:hAnsi="Arial" w:cs="Arial"/>
          <w:b/>
          <w:sz w:val="18"/>
          <w:szCs w:val="18"/>
        </w:rPr>
        <w:t>:</w:t>
      </w:r>
      <w:r>
        <w:rPr>
          <w:rFonts w:ascii="Arial" w:hAnsi="Arial" w:cs="Arial"/>
          <w:b/>
          <w:sz w:val="18"/>
          <w:szCs w:val="18"/>
        </w:rPr>
        <w:t xml:space="preserve"> DESIGNATION DU PRESIDENT DE SEANCE POUR L’APPROBATION DES COMPTES ADMINISTRATIFS</w:t>
      </w:r>
      <w:r w:rsidR="00850FC7">
        <w:rPr>
          <w:rFonts w:ascii="Arial" w:hAnsi="Arial" w:cs="Arial"/>
          <w:b/>
          <w:sz w:val="18"/>
          <w:szCs w:val="18"/>
        </w:rPr>
        <w:t xml:space="preserve"> </w:t>
      </w:r>
      <w:r>
        <w:rPr>
          <w:rFonts w:ascii="Arial" w:hAnsi="Arial" w:cs="Arial"/>
          <w:b/>
          <w:sz w:val="18"/>
          <w:szCs w:val="18"/>
        </w:rPr>
        <w:t>2019</w:t>
      </w:r>
      <w:r w:rsidR="00E616F4">
        <w:rPr>
          <w:rFonts w:ascii="Arial" w:hAnsi="Arial" w:cs="Arial"/>
          <w:b/>
          <w:sz w:val="18"/>
          <w:szCs w:val="18"/>
        </w:rPr>
        <w:t xml:space="preserve"> </w:t>
      </w:r>
    </w:p>
    <w:p w14:paraId="3AC4E0E2" w14:textId="77777777" w:rsidR="003470AD" w:rsidRDefault="003470AD" w:rsidP="003470AD">
      <w:pPr>
        <w:jc w:val="both"/>
        <w:rPr>
          <w:rFonts w:ascii="Calibri" w:eastAsia="Calibri" w:hAnsi="Calibri" w:cs="Arial"/>
        </w:rPr>
      </w:pPr>
      <w:r w:rsidRPr="002220E0">
        <w:rPr>
          <w:rFonts w:ascii="Calibri" w:eastAsia="Calibri" w:hAnsi="Calibri" w:cs="Arial"/>
        </w:rPr>
        <w:t>Vu les articles L.2121-14 et L.2121-21 du code général des collectivités territoriales ;</w:t>
      </w:r>
    </w:p>
    <w:p w14:paraId="2DF40FDA" w14:textId="77777777" w:rsidR="003470AD" w:rsidRPr="002220E0" w:rsidRDefault="003470AD" w:rsidP="003470AD">
      <w:pPr>
        <w:jc w:val="both"/>
        <w:rPr>
          <w:rFonts w:ascii="Calibri" w:eastAsia="Calibri" w:hAnsi="Calibri" w:cs="Arial"/>
        </w:rPr>
      </w:pPr>
      <w:r w:rsidRPr="002220E0">
        <w:rPr>
          <w:rFonts w:ascii="Calibri" w:eastAsia="Calibri" w:hAnsi="Calibri" w:cs="Arial"/>
        </w:rPr>
        <w:t>Considérant qu’au cours de la séance où le</w:t>
      </w:r>
      <w:r>
        <w:rPr>
          <w:rFonts w:ascii="Calibri" w:eastAsia="Calibri" w:hAnsi="Calibri" w:cs="Arial"/>
        </w:rPr>
        <w:t>s</w:t>
      </w:r>
      <w:r w:rsidRPr="002220E0">
        <w:rPr>
          <w:rFonts w:ascii="Calibri" w:eastAsia="Calibri" w:hAnsi="Calibri" w:cs="Arial"/>
        </w:rPr>
        <w:t xml:space="preserve"> compte</w:t>
      </w:r>
      <w:r>
        <w:rPr>
          <w:rFonts w:ascii="Calibri" w:eastAsia="Calibri" w:hAnsi="Calibri" w:cs="Arial"/>
        </w:rPr>
        <w:t>s</w:t>
      </w:r>
      <w:r w:rsidRPr="002220E0">
        <w:rPr>
          <w:rFonts w:ascii="Calibri" w:eastAsia="Calibri" w:hAnsi="Calibri" w:cs="Arial"/>
        </w:rPr>
        <w:t xml:space="preserve"> administratif</w:t>
      </w:r>
      <w:r>
        <w:rPr>
          <w:rFonts w:ascii="Calibri" w:eastAsia="Calibri" w:hAnsi="Calibri" w:cs="Arial"/>
        </w:rPr>
        <w:t>s</w:t>
      </w:r>
      <w:r w:rsidRPr="002220E0">
        <w:rPr>
          <w:rFonts w:ascii="Calibri" w:eastAsia="Calibri" w:hAnsi="Calibri" w:cs="Arial"/>
        </w:rPr>
        <w:t xml:space="preserve"> </w:t>
      </w:r>
      <w:r>
        <w:rPr>
          <w:rFonts w:ascii="Calibri" w:eastAsia="Calibri" w:hAnsi="Calibri" w:cs="Arial"/>
        </w:rPr>
        <w:t>sont</w:t>
      </w:r>
      <w:r w:rsidRPr="002220E0">
        <w:rPr>
          <w:rFonts w:ascii="Calibri" w:eastAsia="Calibri" w:hAnsi="Calibri" w:cs="Arial"/>
        </w:rPr>
        <w:t xml:space="preserve"> débattu</w:t>
      </w:r>
      <w:r>
        <w:rPr>
          <w:rFonts w:ascii="Calibri" w:eastAsia="Calibri" w:hAnsi="Calibri" w:cs="Arial"/>
        </w:rPr>
        <w:t>s</w:t>
      </w:r>
      <w:r w:rsidRPr="002220E0">
        <w:rPr>
          <w:rFonts w:ascii="Calibri" w:eastAsia="Calibri" w:hAnsi="Calibri" w:cs="Arial"/>
        </w:rPr>
        <w:t xml:space="preserve"> l’assemblée délibérante élit son président ;</w:t>
      </w:r>
    </w:p>
    <w:p w14:paraId="0710D832" w14:textId="77777777" w:rsidR="003470AD" w:rsidRPr="002220E0" w:rsidRDefault="003470AD" w:rsidP="003470AD">
      <w:pPr>
        <w:jc w:val="both"/>
        <w:rPr>
          <w:rFonts w:ascii="Calibri" w:eastAsia="Calibri" w:hAnsi="Calibri" w:cs="Arial"/>
        </w:rPr>
      </w:pPr>
      <w:r w:rsidRPr="002220E0">
        <w:rPr>
          <w:rFonts w:ascii="Calibri" w:eastAsia="Calibri" w:hAnsi="Calibri" w:cs="Arial"/>
        </w:rPr>
        <w:t>Considérant que le conseil municipal peut proposer à l’unanimité de procéder à cette nomination au scrutin public ;</w:t>
      </w:r>
    </w:p>
    <w:p w14:paraId="2C4299E8" w14:textId="1594E13A" w:rsidR="003470AD" w:rsidRPr="002220E0" w:rsidRDefault="003470AD" w:rsidP="003470AD">
      <w:pPr>
        <w:jc w:val="both"/>
        <w:rPr>
          <w:rFonts w:ascii="Calibri" w:eastAsia="Calibri" w:hAnsi="Calibri" w:cs="Arial"/>
        </w:rPr>
      </w:pPr>
      <w:r w:rsidRPr="002220E0">
        <w:rPr>
          <w:rFonts w:ascii="Calibri" w:eastAsia="Calibri" w:hAnsi="Calibri" w:cs="Arial"/>
        </w:rPr>
        <w:t>Ceci exposé, le conseil municipal élit M. Pierre-Luc Ravet, adjoint aux finances, pour présider la séance au moment du v</w:t>
      </w:r>
      <w:r>
        <w:rPr>
          <w:rFonts w:ascii="Calibri" w:eastAsia="Calibri" w:hAnsi="Calibri" w:cs="Arial"/>
        </w:rPr>
        <w:t xml:space="preserve">ote des comptes </w:t>
      </w:r>
      <w:r w:rsidRPr="002220E0">
        <w:rPr>
          <w:rFonts w:ascii="Calibri" w:eastAsia="Calibri" w:hAnsi="Calibri" w:cs="Arial"/>
        </w:rPr>
        <w:t>administratif</w:t>
      </w:r>
      <w:r>
        <w:rPr>
          <w:rFonts w:ascii="Calibri" w:eastAsia="Calibri" w:hAnsi="Calibri" w:cs="Arial"/>
        </w:rPr>
        <w:t>s 2019</w:t>
      </w:r>
      <w:r w:rsidRPr="002220E0">
        <w:rPr>
          <w:rFonts w:ascii="Calibri" w:eastAsia="Calibri" w:hAnsi="Calibri" w:cs="Arial"/>
        </w:rPr>
        <w:t>.</w:t>
      </w:r>
    </w:p>
    <w:p w14:paraId="3D4213BA" w14:textId="77777777" w:rsidR="00E33ABC" w:rsidRPr="00A821ED" w:rsidRDefault="00E33ABC" w:rsidP="00E33ABC">
      <w:pPr>
        <w:rPr>
          <w:rFonts w:ascii="Arial" w:hAnsi="Arial" w:cs="Arial"/>
          <w:bCs/>
          <w:i/>
          <w:iCs/>
          <w:color w:val="2F5496" w:themeColor="accent1" w:themeShade="BF"/>
          <w:sz w:val="24"/>
          <w:szCs w:val="24"/>
        </w:rPr>
      </w:pPr>
      <w:r w:rsidRPr="00A821ED">
        <w:rPr>
          <w:rFonts w:ascii="Arial" w:hAnsi="Arial" w:cs="Arial"/>
          <w:bCs/>
          <w:i/>
          <w:iCs/>
          <w:color w:val="2F5496" w:themeColor="accent1" w:themeShade="BF"/>
          <w:sz w:val="24"/>
          <w:szCs w:val="24"/>
        </w:rPr>
        <w:t>Adoptée à l’unanimité</w:t>
      </w:r>
    </w:p>
    <w:p w14:paraId="41784028" w14:textId="77777777" w:rsidR="00E33ABC" w:rsidRDefault="00E33ABC" w:rsidP="003470AD">
      <w:pPr>
        <w:jc w:val="both"/>
      </w:pPr>
    </w:p>
    <w:p w14:paraId="748CB0FE" w14:textId="07C377D9" w:rsidR="00A312D8" w:rsidRDefault="00A312D8" w:rsidP="00A312D8">
      <w:pPr>
        <w:rPr>
          <w:rFonts w:ascii="Arial" w:hAnsi="Arial" w:cs="Arial"/>
          <w:b/>
          <w:sz w:val="18"/>
          <w:szCs w:val="18"/>
        </w:rPr>
      </w:pPr>
      <w:bookmarkStart w:id="15" w:name="_Hlk34382683"/>
      <w:r w:rsidRPr="00066943">
        <w:rPr>
          <w:rFonts w:ascii="Arial" w:hAnsi="Arial" w:cs="Arial"/>
          <w:b/>
          <w:sz w:val="18"/>
          <w:szCs w:val="18"/>
          <w:u w:val="single"/>
        </w:rPr>
        <w:t>OBJET</w:t>
      </w:r>
      <w:r>
        <w:rPr>
          <w:rFonts w:ascii="Arial" w:hAnsi="Arial" w:cs="Arial"/>
          <w:b/>
          <w:sz w:val="18"/>
          <w:szCs w:val="18"/>
        </w:rPr>
        <w:t> </w:t>
      </w:r>
      <w:r w:rsidRPr="00A312D8">
        <w:rPr>
          <w:rFonts w:ascii="Arial" w:hAnsi="Arial" w:cs="Arial"/>
          <w:b/>
          <w:sz w:val="18"/>
          <w:szCs w:val="18"/>
        </w:rPr>
        <w:t>:</w:t>
      </w:r>
      <w:r>
        <w:rPr>
          <w:rFonts w:ascii="Arial" w:hAnsi="Arial" w:cs="Arial"/>
          <w:b/>
          <w:sz w:val="18"/>
          <w:szCs w:val="18"/>
        </w:rPr>
        <w:t xml:space="preserve"> APPROBATION D</w:t>
      </w:r>
      <w:r w:rsidR="00850FC7">
        <w:rPr>
          <w:rFonts w:ascii="Arial" w:hAnsi="Arial" w:cs="Arial"/>
          <w:b/>
          <w:sz w:val="18"/>
          <w:szCs w:val="18"/>
        </w:rPr>
        <w:t>ES</w:t>
      </w:r>
      <w:r>
        <w:rPr>
          <w:rFonts w:ascii="Arial" w:hAnsi="Arial" w:cs="Arial"/>
          <w:b/>
          <w:sz w:val="18"/>
          <w:szCs w:val="18"/>
        </w:rPr>
        <w:t xml:space="preserve"> COMPTE</w:t>
      </w:r>
      <w:r w:rsidR="00850FC7">
        <w:rPr>
          <w:rFonts w:ascii="Arial" w:hAnsi="Arial" w:cs="Arial"/>
          <w:b/>
          <w:sz w:val="18"/>
          <w:szCs w:val="18"/>
        </w:rPr>
        <w:t>S</w:t>
      </w:r>
      <w:r>
        <w:rPr>
          <w:rFonts w:ascii="Arial" w:hAnsi="Arial" w:cs="Arial"/>
          <w:b/>
          <w:sz w:val="18"/>
          <w:szCs w:val="18"/>
        </w:rPr>
        <w:t xml:space="preserve"> ADMINISTRATIF</w:t>
      </w:r>
      <w:r w:rsidR="00850FC7">
        <w:rPr>
          <w:rFonts w:ascii="Arial" w:hAnsi="Arial" w:cs="Arial"/>
          <w:b/>
          <w:sz w:val="18"/>
          <w:szCs w:val="18"/>
        </w:rPr>
        <w:t>S</w:t>
      </w:r>
      <w:r>
        <w:rPr>
          <w:rFonts w:ascii="Arial" w:hAnsi="Arial" w:cs="Arial"/>
          <w:b/>
          <w:sz w:val="18"/>
          <w:szCs w:val="18"/>
        </w:rPr>
        <w:t xml:space="preserve"> 2019</w:t>
      </w:r>
      <w:r w:rsidR="00E616F4">
        <w:rPr>
          <w:rFonts w:ascii="Arial" w:hAnsi="Arial" w:cs="Arial"/>
          <w:b/>
          <w:sz w:val="18"/>
          <w:szCs w:val="18"/>
        </w:rPr>
        <w:t xml:space="preserve"> (DOCUMENTS JOINTS)</w:t>
      </w:r>
    </w:p>
    <w:bookmarkEnd w:id="15"/>
    <w:p w14:paraId="58E45ED7" w14:textId="77777777" w:rsidR="008413F8" w:rsidRDefault="008413F8" w:rsidP="00850FC7">
      <w:pPr>
        <w:rPr>
          <w:rFonts w:ascii="Arial" w:hAnsi="Arial" w:cs="Arial"/>
          <w:b/>
          <w:sz w:val="18"/>
          <w:szCs w:val="18"/>
        </w:rPr>
      </w:pPr>
    </w:p>
    <w:p w14:paraId="4373AD5F" w14:textId="77777777" w:rsidR="003470AD" w:rsidRDefault="003470AD" w:rsidP="003470AD">
      <w:pPr>
        <w:jc w:val="both"/>
        <w:rPr>
          <w:rFonts w:ascii="Calibri" w:eastAsia="Calibri" w:hAnsi="Calibri" w:cs="Times New Roman"/>
        </w:rPr>
      </w:pPr>
      <w:r w:rsidRPr="00A160AF">
        <w:rPr>
          <w:rFonts w:ascii="Calibri" w:eastAsia="Calibri" w:hAnsi="Calibri" w:cs="Times New Roman"/>
        </w:rPr>
        <w:t>Vu le Code Général des Collectivités Territoriales et notamment ses articles L.2311-1 et suivants, L.2312-1</w:t>
      </w:r>
      <w:r w:rsidRPr="00A160AF">
        <w:rPr>
          <w:rFonts w:ascii="Calibri" w:eastAsia="Calibri" w:hAnsi="Calibri" w:cs="Times New Roman"/>
          <w:vertAlign w:val="superscript"/>
        </w:rPr>
        <w:t xml:space="preserve"> </w:t>
      </w:r>
      <w:r w:rsidRPr="00A160AF">
        <w:rPr>
          <w:rFonts w:ascii="Calibri" w:eastAsia="Calibri" w:hAnsi="Calibri" w:cs="Times New Roman"/>
        </w:rPr>
        <w:t>et suivants et L.2313 ;</w:t>
      </w:r>
    </w:p>
    <w:p w14:paraId="67E6AB32" w14:textId="1DA857FA" w:rsidR="003470AD" w:rsidRDefault="003470AD" w:rsidP="003470AD">
      <w:pPr>
        <w:jc w:val="both"/>
        <w:rPr>
          <w:rFonts w:ascii="Calibri" w:eastAsia="Calibri" w:hAnsi="Calibri" w:cs="Times New Roman"/>
        </w:rPr>
      </w:pPr>
      <w:r w:rsidRPr="00A160AF">
        <w:rPr>
          <w:rFonts w:ascii="Calibri" w:eastAsia="Calibri" w:hAnsi="Calibri" w:cs="Times New Roman"/>
        </w:rPr>
        <w:t xml:space="preserve">Au vu de l’exposé de </w:t>
      </w:r>
      <w:r>
        <w:rPr>
          <w:rFonts w:ascii="Calibri" w:eastAsia="Calibri" w:hAnsi="Calibri" w:cs="Times New Roman"/>
        </w:rPr>
        <w:t>l’adjoint aux finances</w:t>
      </w:r>
      <w:r w:rsidR="00434B2F">
        <w:rPr>
          <w:rFonts w:ascii="Calibri" w:eastAsia="Calibri" w:hAnsi="Calibri" w:cs="Times New Roman"/>
        </w:rPr>
        <w:t xml:space="preserve"> et de la note jointe brève et synthétique</w:t>
      </w:r>
      <w:r w:rsidRPr="00A160AF">
        <w:rPr>
          <w:rFonts w:ascii="Calibri" w:eastAsia="Calibri" w:hAnsi="Calibri" w:cs="Times New Roman"/>
        </w:rPr>
        <w:t xml:space="preserve"> le c</w:t>
      </w:r>
      <w:r>
        <w:rPr>
          <w:rFonts w:ascii="Calibri" w:eastAsia="Calibri" w:hAnsi="Calibri" w:cs="Times New Roman"/>
        </w:rPr>
        <w:t>onseil municipal :</w:t>
      </w:r>
    </w:p>
    <w:p w14:paraId="17427CDA" w14:textId="2B0518FB" w:rsidR="003470AD" w:rsidRPr="0038683D" w:rsidRDefault="003470AD" w:rsidP="003470AD">
      <w:pPr>
        <w:pStyle w:val="Paragraphedeliste"/>
        <w:numPr>
          <w:ilvl w:val="0"/>
          <w:numId w:val="11"/>
        </w:numPr>
        <w:jc w:val="both"/>
        <w:rPr>
          <w:rFonts w:ascii="Calibri" w:eastAsia="Calibri" w:hAnsi="Calibri" w:cs="Times New Roman"/>
        </w:rPr>
      </w:pPr>
      <w:r>
        <w:rPr>
          <w:rFonts w:ascii="Calibri" w:eastAsia="Calibri" w:hAnsi="Calibri" w:cs="Times New Roman"/>
        </w:rPr>
        <w:lastRenderedPageBreak/>
        <w:t>approuve</w:t>
      </w:r>
      <w:r w:rsidRPr="0038683D">
        <w:rPr>
          <w:rFonts w:ascii="Calibri" w:eastAsia="Calibri" w:hAnsi="Calibri" w:cs="Times New Roman"/>
        </w:rPr>
        <w:t xml:space="preserve"> le compte administratif</w:t>
      </w:r>
      <w:r>
        <w:rPr>
          <w:rFonts w:ascii="Calibri" w:eastAsia="Calibri" w:hAnsi="Calibri" w:cs="Times New Roman"/>
        </w:rPr>
        <w:t xml:space="preserve"> principal 2019 </w:t>
      </w:r>
      <w:r w:rsidRPr="0038683D">
        <w:rPr>
          <w:rFonts w:ascii="Calibri" w:eastAsia="Calibri" w:hAnsi="Calibri" w:cs="Times New Roman"/>
        </w:rPr>
        <w:t>joint</w:t>
      </w:r>
      <w:r>
        <w:rPr>
          <w:rFonts w:ascii="Calibri" w:eastAsia="Calibri" w:hAnsi="Calibri" w:cs="Times New Roman"/>
        </w:rPr>
        <w:t xml:space="preserve"> </w:t>
      </w:r>
      <w:r w:rsidRPr="0038683D">
        <w:rPr>
          <w:rFonts w:ascii="Calibri" w:eastAsia="Calibri" w:hAnsi="Calibri" w:cs="Times New Roman"/>
        </w:rPr>
        <w:t xml:space="preserve">en annexe arrêté comme suit : </w:t>
      </w:r>
    </w:p>
    <w:p w14:paraId="6CBC68F2" w14:textId="77777777" w:rsidR="003470AD" w:rsidRPr="00A160AF" w:rsidRDefault="003470AD" w:rsidP="003470AD">
      <w:pPr>
        <w:ind w:left="708"/>
        <w:jc w:val="both"/>
        <w:rPr>
          <w:rFonts w:ascii="Calibri" w:eastAsia="Calibri" w:hAnsi="Calibri" w:cs="Times New Roman"/>
          <w:b/>
        </w:rPr>
      </w:pPr>
      <w:r w:rsidRPr="00A160AF">
        <w:rPr>
          <w:rFonts w:ascii="Calibri" w:eastAsia="Calibri" w:hAnsi="Calibri" w:cs="Times New Roman"/>
          <w:b/>
        </w:rPr>
        <w:t>Section de fonctionnement :</w:t>
      </w:r>
    </w:p>
    <w:tbl>
      <w:tblPr>
        <w:tblStyle w:val="Grilledutableau"/>
        <w:tblW w:w="0" w:type="auto"/>
        <w:tblInd w:w="816" w:type="dxa"/>
        <w:tblLook w:val="04A0" w:firstRow="1" w:lastRow="0" w:firstColumn="1" w:lastColumn="0" w:noHBand="0" w:noVBand="1"/>
      </w:tblPr>
      <w:tblGrid>
        <w:gridCol w:w="4566"/>
        <w:gridCol w:w="2380"/>
      </w:tblGrid>
      <w:tr w:rsidR="003470AD" w:rsidRPr="00A160AF" w14:paraId="591D5C2A" w14:textId="77777777" w:rsidTr="003470AD">
        <w:trPr>
          <w:trHeight w:val="251"/>
        </w:trPr>
        <w:tc>
          <w:tcPr>
            <w:tcW w:w="4566" w:type="dxa"/>
            <w:vAlign w:val="center"/>
          </w:tcPr>
          <w:p w14:paraId="1312FD22" w14:textId="77777777" w:rsidR="003470AD" w:rsidRPr="00A160AF" w:rsidRDefault="003470AD" w:rsidP="003470AD">
            <w:pPr>
              <w:rPr>
                <w:rFonts w:ascii="Calibri" w:eastAsia="Calibri" w:hAnsi="Calibri" w:cs="Times New Roman"/>
              </w:rPr>
            </w:pPr>
            <w:r w:rsidRPr="00A160AF">
              <w:rPr>
                <w:rFonts w:ascii="Calibri" w:eastAsia="Calibri" w:hAnsi="Calibri" w:cs="Times New Roman"/>
              </w:rPr>
              <w:t>Dépenses de l’exercice</w:t>
            </w:r>
          </w:p>
        </w:tc>
        <w:tc>
          <w:tcPr>
            <w:tcW w:w="2380" w:type="dxa"/>
            <w:vAlign w:val="center"/>
          </w:tcPr>
          <w:p w14:paraId="5A85C682" w14:textId="4C613C45" w:rsidR="003470AD" w:rsidRPr="00A160AF" w:rsidRDefault="00137E7A" w:rsidP="003470AD">
            <w:pPr>
              <w:jc w:val="right"/>
              <w:rPr>
                <w:rFonts w:ascii="Calibri" w:eastAsia="Calibri" w:hAnsi="Calibri" w:cs="Times New Roman"/>
              </w:rPr>
            </w:pPr>
            <w:r>
              <w:rPr>
                <w:rFonts w:ascii="Calibri" w:eastAsia="Calibri" w:hAnsi="Calibri" w:cs="Times New Roman"/>
              </w:rPr>
              <w:t>2 947 603.52 €</w:t>
            </w:r>
          </w:p>
        </w:tc>
      </w:tr>
      <w:tr w:rsidR="003470AD" w:rsidRPr="00A160AF" w14:paraId="5404C6DC" w14:textId="77777777" w:rsidTr="003470AD">
        <w:trPr>
          <w:trHeight w:val="251"/>
        </w:trPr>
        <w:tc>
          <w:tcPr>
            <w:tcW w:w="4566" w:type="dxa"/>
            <w:vAlign w:val="center"/>
          </w:tcPr>
          <w:p w14:paraId="5665A986" w14:textId="77777777" w:rsidR="003470AD" w:rsidRPr="00A160AF" w:rsidRDefault="003470AD" w:rsidP="003470AD">
            <w:pPr>
              <w:rPr>
                <w:rFonts w:ascii="Calibri" w:eastAsia="Calibri" w:hAnsi="Calibri" w:cs="Times New Roman"/>
              </w:rPr>
            </w:pPr>
            <w:r w:rsidRPr="00A160AF">
              <w:rPr>
                <w:rFonts w:ascii="Calibri" w:eastAsia="Calibri" w:hAnsi="Calibri" w:cs="Times New Roman"/>
              </w:rPr>
              <w:t>Recettes de l’exercice</w:t>
            </w:r>
          </w:p>
        </w:tc>
        <w:tc>
          <w:tcPr>
            <w:tcW w:w="2380" w:type="dxa"/>
            <w:vAlign w:val="center"/>
          </w:tcPr>
          <w:p w14:paraId="15255399" w14:textId="495200F4" w:rsidR="003470AD" w:rsidRPr="00A160AF" w:rsidRDefault="00137E7A" w:rsidP="003470AD">
            <w:pPr>
              <w:jc w:val="right"/>
              <w:rPr>
                <w:rFonts w:ascii="Calibri" w:eastAsia="Calibri" w:hAnsi="Calibri" w:cs="Times New Roman"/>
              </w:rPr>
            </w:pPr>
            <w:r>
              <w:rPr>
                <w:rFonts w:ascii="Calibri" w:eastAsia="Calibri" w:hAnsi="Calibri" w:cs="Times New Roman"/>
              </w:rPr>
              <w:t>3 566 026.28 €</w:t>
            </w:r>
          </w:p>
        </w:tc>
      </w:tr>
      <w:tr w:rsidR="003470AD" w:rsidRPr="00A160AF" w14:paraId="1A28D8A7" w14:textId="77777777" w:rsidTr="003470AD">
        <w:trPr>
          <w:trHeight w:val="251"/>
        </w:trPr>
        <w:tc>
          <w:tcPr>
            <w:tcW w:w="4566" w:type="dxa"/>
            <w:vAlign w:val="center"/>
          </w:tcPr>
          <w:p w14:paraId="564DBB30" w14:textId="58C6689D" w:rsidR="003470AD" w:rsidRPr="00A160AF" w:rsidRDefault="003470AD" w:rsidP="003470AD">
            <w:pPr>
              <w:rPr>
                <w:rFonts w:ascii="Calibri" w:eastAsia="Calibri" w:hAnsi="Calibri" w:cs="Times New Roman"/>
              </w:rPr>
            </w:pPr>
            <w:r>
              <w:rPr>
                <w:rFonts w:ascii="Calibri" w:eastAsia="Calibri" w:hAnsi="Calibri" w:cs="Times New Roman"/>
              </w:rPr>
              <w:t>Résultat reporté de l’année 2018</w:t>
            </w:r>
          </w:p>
        </w:tc>
        <w:tc>
          <w:tcPr>
            <w:tcW w:w="2380" w:type="dxa"/>
            <w:vAlign w:val="center"/>
          </w:tcPr>
          <w:p w14:paraId="7F131566" w14:textId="6D80BA26" w:rsidR="003470AD" w:rsidRPr="00A160AF" w:rsidRDefault="00137E7A" w:rsidP="003470AD">
            <w:pPr>
              <w:jc w:val="right"/>
              <w:rPr>
                <w:rFonts w:ascii="Calibri" w:eastAsia="Calibri" w:hAnsi="Calibri" w:cs="Times New Roman"/>
              </w:rPr>
            </w:pPr>
            <w:r>
              <w:rPr>
                <w:rFonts w:ascii="Calibri" w:eastAsia="Calibri" w:hAnsi="Calibri" w:cs="Times New Roman"/>
              </w:rPr>
              <w:t>190.132.58 €</w:t>
            </w:r>
          </w:p>
        </w:tc>
      </w:tr>
      <w:tr w:rsidR="003470AD" w:rsidRPr="00A160AF" w14:paraId="7555BF3C" w14:textId="77777777" w:rsidTr="003470AD">
        <w:trPr>
          <w:trHeight w:val="251"/>
        </w:trPr>
        <w:tc>
          <w:tcPr>
            <w:tcW w:w="4566" w:type="dxa"/>
            <w:vAlign w:val="center"/>
          </w:tcPr>
          <w:p w14:paraId="2C0C360B" w14:textId="741481C7" w:rsidR="003470AD" w:rsidRPr="00A160AF" w:rsidRDefault="003470AD" w:rsidP="003470AD">
            <w:pPr>
              <w:rPr>
                <w:rFonts w:ascii="Calibri" w:eastAsia="Calibri" w:hAnsi="Calibri" w:cs="Times New Roman"/>
                <w:b/>
              </w:rPr>
            </w:pPr>
            <w:r>
              <w:rPr>
                <w:rFonts w:ascii="Calibri" w:eastAsia="Calibri" w:hAnsi="Calibri" w:cs="Times New Roman"/>
                <w:b/>
              </w:rPr>
              <w:t>Résultat de clôture 2019</w:t>
            </w:r>
          </w:p>
        </w:tc>
        <w:tc>
          <w:tcPr>
            <w:tcW w:w="2380" w:type="dxa"/>
            <w:vAlign w:val="center"/>
          </w:tcPr>
          <w:p w14:paraId="6B820063" w14:textId="44B7A6C7" w:rsidR="003470AD" w:rsidRPr="00A160AF" w:rsidRDefault="00137E7A" w:rsidP="003470AD">
            <w:pPr>
              <w:jc w:val="right"/>
              <w:rPr>
                <w:rFonts w:ascii="Calibri" w:eastAsia="Calibri" w:hAnsi="Calibri" w:cs="Times New Roman"/>
                <w:b/>
              </w:rPr>
            </w:pPr>
            <w:r>
              <w:rPr>
                <w:rFonts w:ascii="Calibri" w:eastAsia="Calibri" w:hAnsi="Calibri" w:cs="Times New Roman"/>
                <w:b/>
              </w:rPr>
              <w:t>808 555.34 €</w:t>
            </w:r>
          </w:p>
        </w:tc>
      </w:tr>
    </w:tbl>
    <w:p w14:paraId="759668F0" w14:textId="77777777" w:rsidR="003470AD" w:rsidRPr="00A160AF" w:rsidRDefault="003470AD" w:rsidP="003470AD">
      <w:pPr>
        <w:ind w:left="708"/>
        <w:jc w:val="both"/>
        <w:rPr>
          <w:rFonts w:ascii="Calibri" w:eastAsia="Calibri" w:hAnsi="Calibri" w:cs="Times New Roman"/>
        </w:rPr>
      </w:pPr>
    </w:p>
    <w:p w14:paraId="2644C10A" w14:textId="77777777" w:rsidR="003470AD" w:rsidRPr="00A160AF" w:rsidRDefault="003470AD" w:rsidP="003470AD">
      <w:pPr>
        <w:ind w:left="708"/>
        <w:jc w:val="both"/>
        <w:rPr>
          <w:rFonts w:ascii="Calibri" w:eastAsia="Calibri" w:hAnsi="Calibri" w:cs="Times New Roman"/>
          <w:b/>
        </w:rPr>
      </w:pPr>
      <w:r w:rsidRPr="00A160AF">
        <w:rPr>
          <w:rFonts w:ascii="Calibri" w:eastAsia="Calibri" w:hAnsi="Calibri" w:cs="Times New Roman"/>
          <w:b/>
        </w:rPr>
        <w:t>Section d’investissement :</w:t>
      </w:r>
    </w:p>
    <w:tbl>
      <w:tblPr>
        <w:tblStyle w:val="Grilledutableau"/>
        <w:tblW w:w="0" w:type="auto"/>
        <w:tblInd w:w="816" w:type="dxa"/>
        <w:tblLook w:val="04A0" w:firstRow="1" w:lastRow="0" w:firstColumn="1" w:lastColumn="0" w:noHBand="0" w:noVBand="1"/>
      </w:tblPr>
      <w:tblGrid>
        <w:gridCol w:w="4498"/>
        <w:gridCol w:w="2448"/>
      </w:tblGrid>
      <w:tr w:rsidR="003470AD" w:rsidRPr="00A160AF" w14:paraId="714C66E7" w14:textId="77777777" w:rsidTr="003470AD">
        <w:trPr>
          <w:trHeight w:val="230"/>
        </w:trPr>
        <w:tc>
          <w:tcPr>
            <w:tcW w:w="4498" w:type="dxa"/>
          </w:tcPr>
          <w:p w14:paraId="36AE6E3B" w14:textId="77777777" w:rsidR="003470AD" w:rsidRPr="00A160AF" w:rsidRDefault="003470AD" w:rsidP="003470AD">
            <w:pPr>
              <w:rPr>
                <w:rFonts w:ascii="Calibri" w:eastAsia="Calibri" w:hAnsi="Calibri" w:cs="Times New Roman"/>
              </w:rPr>
            </w:pPr>
            <w:r w:rsidRPr="00A160AF">
              <w:rPr>
                <w:rFonts w:ascii="Calibri" w:eastAsia="Calibri" w:hAnsi="Calibri" w:cs="Times New Roman"/>
              </w:rPr>
              <w:t>Dépenses de l’exercice</w:t>
            </w:r>
          </w:p>
        </w:tc>
        <w:tc>
          <w:tcPr>
            <w:tcW w:w="2448" w:type="dxa"/>
            <w:vAlign w:val="center"/>
          </w:tcPr>
          <w:p w14:paraId="5CC79FDA" w14:textId="2E6B0519" w:rsidR="003470AD" w:rsidRPr="00A160AF" w:rsidRDefault="00137E7A" w:rsidP="003470AD">
            <w:pPr>
              <w:jc w:val="right"/>
              <w:rPr>
                <w:rFonts w:ascii="Calibri" w:eastAsia="Calibri" w:hAnsi="Calibri" w:cs="Times New Roman"/>
              </w:rPr>
            </w:pPr>
            <w:r>
              <w:rPr>
                <w:rFonts w:ascii="Calibri" w:eastAsia="Calibri" w:hAnsi="Calibri" w:cs="Times New Roman"/>
              </w:rPr>
              <w:t>3 518 529.53 €</w:t>
            </w:r>
          </w:p>
        </w:tc>
      </w:tr>
      <w:tr w:rsidR="003470AD" w:rsidRPr="00A160AF" w14:paraId="3F337F0F" w14:textId="77777777" w:rsidTr="003470AD">
        <w:trPr>
          <w:trHeight w:val="230"/>
        </w:trPr>
        <w:tc>
          <w:tcPr>
            <w:tcW w:w="4498" w:type="dxa"/>
          </w:tcPr>
          <w:p w14:paraId="1B149DA9" w14:textId="77777777" w:rsidR="003470AD" w:rsidRPr="00A160AF" w:rsidRDefault="003470AD" w:rsidP="003470AD">
            <w:pPr>
              <w:rPr>
                <w:rFonts w:ascii="Calibri" w:eastAsia="Calibri" w:hAnsi="Calibri" w:cs="Times New Roman"/>
              </w:rPr>
            </w:pPr>
            <w:r w:rsidRPr="00A160AF">
              <w:rPr>
                <w:rFonts w:ascii="Calibri" w:eastAsia="Calibri" w:hAnsi="Calibri" w:cs="Times New Roman"/>
              </w:rPr>
              <w:t>Recettes de l’exercice (y compris le 1068)</w:t>
            </w:r>
          </w:p>
        </w:tc>
        <w:tc>
          <w:tcPr>
            <w:tcW w:w="2448" w:type="dxa"/>
            <w:vAlign w:val="center"/>
          </w:tcPr>
          <w:p w14:paraId="00F12C0C" w14:textId="722571A5" w:rsidR="003470AD" w:rsidRPr="00A160AF" w:rsidRDefault="00137E7A" w:rsidP="003470AD">
            <w:pPr>
              <w:jc w:val="right"/>
              <w:rPr>
                <w:rFonts w:ascii="Calibri" w:eastAsia="Calibri" w:hAnsi="Calibri" w:cs="Times New Roman"/>
              </w:rPr>
            </w:pPr>
            <w:r>
              <w:rPr>
                <w:rFonts w:ascii="Calibri" w:eastAsia="Calibri" w:hAnsi="Calibri" w:cs="Times New Roman"/>
              </w:rPr>
              <w:t>5 441 270.87 €</w:t>
            </w:r>
          </w:p>
        </w:tc>
      </w:tr>
      <w:tr w:rsidR="003470AD" w:rsidRPr="00A160AF" w14:paraId="73D91BB6" w14:textId="77777777" w:rsidTr="003470AD">
        <w:trPr>
          <w:trHeight w:val="230"/>
        </w:trPr>
        <w:tc>
          <w:tcPr>
            <w:tcW w:w="4498" w:type="dxa"/>
          </w:tcPr>
          <w:p w14:paraId="359E2CDB" w14:textId="00A204A7" w:rsidR="003470AD" w:rsidRPr="00A160AF" w:rsidRDefault="00680CFA" w:rsidP="003470AD">
            <w:pPr>
              <w:rPr>
                <w:rFonts w:ascii="Calibri" w:eastAsia="Calibri" w:hAnsi="Calibri" w:cs="Times New Roman"/>
              </w:rPr>
            </w:pPr>
            <w:r>
              <w:rPr>
                <w:rFonts w:ascii="Calibri" w:eastAsia="Calibri" w:hAnsi="Calibri" w:cs="Times New Roman"/>
              </w:rPr>
              <w:t>déficit</w:t>
            </w:r>
            <w:r w:rsidR="003470AD">
              <w:rPr>
                <w:rFonts w:ascii="Calibri" w:eastAsia="Calibri" w:hAnsi="Calibri" w:cs="Times New Roman"/>
              </w:rPr>
              <w:t xml:space="preserve"> reporté de l’exercice 2018</w:t>
            </w:r>
          </w:p>
        </w:tc>
        <w:tc>
          <w:tcPr>
            <w:tcW w:w="2448" w:type="dxa"/>
            <w:vAlign w:val="center"/>
          </w:tcPr>
          <w:p w14:paraId="102B9AAA" w14:textId="60452A4F" w:rsidR="003470AD" w:rsidRPr="00137E7A" w:rsidRDefault="00137E7A" w:rsidP="00137E7A">
            <w:pPr>
              <w:pStyle w:val="Paragraphedeliste"/>
              <w:numPr>
                <w:ilvl w:val="0"/>
                <w:numId w:val="7"/>
              </w:numPr>
              <w:jc w:val="center"/>
              <w:rPr>
                <w:rFonts w:ascii="Calibri" w:eastAsia="Calibri" w:hAnsi="Calibri" w:cs="Times New Roman"/>
              </w:rPr>
            </w:pPr>
            <w:r>
              <w:rPr>
                <w:rFonts w:ascii="Calibri" w:eastAsia="Calibri" w:hAnsi="Calibri" w:cs="Times New Roman"/>
              </w:rPr>
              <w:t>501 784.07 €</w:t>
            </w:r>
          </w:p>
        </w:tc>
      </w:tr>
      <w:tr w:rsidR="003470AD" w:rsidRPr="00A160AF" w14:paraId="2D45DE30" w14:textId="77777777" w:rsidTr="003470AD">
        <w:trPr>
          <w:trHeight w:val="230"/>
        </w:trPr>
        <w:tc>
          <w:tcPr>
            <w:tcW w:w="4498" w:type="dxa"/>
          </w:tcPr>
          <w:p w14:paraId="6B08F88B" w14:textId="77777777" w:rsidR="003470AD" w:rsidRPr="00A160AF" w:rsidRDefault="003470AD" w:rsidP="003470AD">
            <w:pPr>
              <w:rPr>
                <w:rFonts w:ascii="Calibri" w:eastAsia="Calibri" w:hAnsi="Calibri" w:cs="Times New Roman"/>
                <w:b/>
              </w:rPr>
            </w:pPr>
            <w:r w:rsidRPr="00A160AF">
              <w:rPr>
                <w:rFonts w:ascii="Calibri" w:eastAsia="Calibri" w:hAnsi="Calibri" w:cs="Times New Roman"/>
                <w:b/>
              </w:rPr>
              <w:t>Solde d’exécution</w:t>
            </w:r>
          </w:p>
        </w:tc>
        <w:tc>
          <w:tcPr>
            <w:tcW w:w="2448" w:type="dxa"/>
            <w:vAlign w:val="center"/>
          </w:tcPr>
          <w:p w14:paraId="5233EE32" w14:textId="39B4608B" w:rsidR="003470AD" w:rsidRPr="00C0304D" w:rsidRDefault="00137E7A" w:rsidP="00137E7A">
            <w:pPr>
              <w:pStyle w:val="Paragraphedeliste"/>
              <w:jc w:val="right"/>
              <w:rPr>
                <w:rFonts w:ascii="Calibri" w:eastAsia="Calibri" w:hAnsi="Calibri" w:cs="Times New Roman"/>
                <w:b/>
              </w:rPr>
            </w:pPr>
            <w:r>
              <w:rPr>
                <w:rFonts w:ascii="Calibri" w:eastAsia="Calibri" w:hAnsi="Calibri" w:cs="Times New Roman"/>
                <w:b/>
              </w:rPr>
              <w:t>1 420 957.27 €</w:t>
            </w:r>
          </w:p>
        </w:tc>
      </w:tr>
      <w:tr w:rsidR="003470AD" w:rsidRPr="00A160AF" w14:paraId="60B1B57E" w14:textId="77777777" w:rsidTr="003470AD">
        <w:trPr>
          <w:trHeight w:val="230"/>
        </w:trPr>
        <w:tc>
          <w:tcPr>
            <w:tcW w:w="4498" w:type="dxa"/>
          </w:tcPr>
          <w:p w14:paraId="6C69B219" w14:textId="77777777" w:rsidR="003470AD" w:rsidRPr="00A160AF" w:rsidRDefault="003470AD" w:rsidP="003470AD">
            <w:pPr>
              <w:rPr>
                <w:rFonts w:ascii="Calibri" w:eastAsia="Calibri" w:hAnsi="Calibri" w:cs="Times New Roman"/>
              </w:rPr>
            </w:pPr>
            <w:r w:rsidRPr="00A160AF">
              <w:rPr>
                <w:rFonts w:ascii="Calibri" w:eastAsia="Calibri" w:hAnsi="Calibri" w:cs="Times New Roman"/>
              </w:rPr>
              <w:t xml:space="preserve">Solde des restes à réaliser </w:t>
            </w:r>
          </w:p>
        </w:tc>
        <w:tc>
          <w:tcPr>
            <w:tcW w:w="2448" w:type="dxa"/>
            <w:vAlign w:val="center"/>
          </w:tcPr>
          <w:p w14:paraId="2DE2610B" w14:textId="4B198933" w:rsidR="003470AD" w:rsidRPr="00A160AF" w:rsidRDefault="00B4711F" w:rsidP="003470AD">
            <w:pPr>
              <w:numPr>
                <w:ilvl w:val="0"/>
                <w:numId w:val="10"/>
              </w:numPr>
              <w:contextualSpacing/>
              <w:jc w:val="right"/>
              <w:rPr>
                <w:rFonts w:ascii="Calibri" w:eastAsia="Calibri" w:hAnsi="Calibri" w:cs="Times New Roman"/>
              </w:rPr>
            </w:pPr>
            <w:r>
              <w:rPr>
                <w:rFonts w:ascii="Calibri" w:eastAsia="Calibri" w:hAnsi="Calibri" w:cs="Times New Roman"/>
              </w:rPr>
              <w:t>268 530.59 €</w:t>
            </w:r>
          </w:p>
        </w:tc>
      </w:tr>
      <w:tr w:rsidR="003470AD" w:rsidRPr="00A160AF" w14:paraId="7E5867E8" w14:textId="77777777" w:rsidTr="003470AD">
        <w:trPr>
          <w:trHeight w:val="230"/>
        </w:trPr>
        <w:tc>
          <w:tcPr>
            <w:tcW w:w="4498" w:type="dxa"/>
          </w:tcPr>
          <w:p w14:paraId="1C8C7C17" w14:textId="6AFFE57B" w:rsidR="003470AD" w:rsidRPr="00A160AF" w:rsidRDefault="00B73A7E" w:rsidP="003470AD">
            <w:pPr>
              <w:rPr>
                <w:rFonts w:ascii="Calibri" w:eastAsia="Calibri" w:hAnsi="Calibri" w:cs="Times New Roman"/>
                <w:b/>
              </w:rPr>
            </w:pPr>
            <w:r>
              <w:rPr>
                <w:rFonts w:ascii="Calibri" w:eastAsia="Calibri" w:hAnsi="Calibri" w:cs="Times New Roman"/>
                <w:b/>
              </w:rPr>
              <w:t>R</w:t>
            </w:r>
            <w:r w:rsidR="009004CE">
              <w:rPr>
                <w:rFonts w:ascii="Calibri" w:eastAsia="Calibri" w:hAnsi="Calibri" w:cs="Times New Roman"/>
                <w:b/>
              </w:rPr>
              <w:t>ésultat</w:t>
            </w:r>
            <w:r w:rsidR="003470AD" w:rsidRPr="00A160AF">
              <w:rPr>
                <w:rFonts w:ascii="Calibri" w:eastAsia="Calibri" w:hAnsi="Calibri" w:cs="Times New Roman"/>
                <w:b/>
              </w:rPr>
              <w:t xml:space="preserve"> de la section</w:t>
            </w:r>
          </w:p>
        </w:tc>
        <w:tc>
          <w:tcPr>
            <w:tcW w:w="2448" w:type="dxa"/>
            <w:vAlign w:val="center"/>
          </w:tcPr>
          <w:p w14:paraId="5481459D" w14:textId="43102626" w:rsidR="003470AD" w:rsidRPr="00BD4C59" w:rsidRDefault="00B4711F" w:rsidP="00B4711F">
            <w:pPr>
              <w:pStyle w:val="Paragraphedeliste"/>
              <w:jc w:val="right"/>
              <w:rPr>
                <w:rFonts w:ascii="Calibri" w:eastAsia="Calibri" w:hAnsi="Calibri" w:cs="Times New Roman"/>
                <w:b/>
              </w:rPr>
            </w:pPr>
            <w:r>
              <w:rPr>
                <w:rFonts w:ascii="Calibri" w:eastAsia="Calibri" w:hAnsi="Calibri" w:cs="Times New Roman"/>
                <w:b/>
              </w:rPr>
              <w:t>1 152 426.68 €</w:t>
            </w:r>
          </w:p>
        </w:tc>
      </w:tr>
    </w:tbl>
    <w:p w14:paraId="20972140" w14:textId="77777777" w:rsidR="003470AD" w:rsidRPr="00A160AF" w:rsidRDefault="003470AD" w:rsidP="003470AD">
      <w:pPr>
        <w:ind w:left="708"/>
        <w:jc w:val="both"/>
        <w:rPr>
          <w:rFonts w:ascii="Calibri" w:eastAsia="Calibri" w:hAnsi="Calibri" w:cs="Times New Roman"/>
        </w:rPr>
      </w:pPr>
    </w:p>
    <w:p w14:paraId="60E3525D" w14:textId="668CBBF9" w:rsidR="003470AD" w:rsidRPr="00A160AF" w:rsidRDefault="003470AD" w:rsidP="003470AD">
      <w:pPr>
        <w:ind w:left="708"/>
        <w:jc w:val="both"/>
        <w:rPr>
          <w:rFonts w:ascii="Calibri" w:eastAsia="Calibri" w:hAnsi="Calibri" w:cs="Times New Roman"/>
          <w:b/>
        </w:rPr>
      </w:pPr>
      <w:r w:rsidRPr="00A160AF">
        <w:rPr>
          <w:rFonts w:ascii="Calibri" w:eastAsia="Calibri" w:hAnsi="Calibri" w:cs="Times New Roman"/>
          <w:b/>
        </w:rPr>
        <w:t>Ré</w:t>
      </w:r>
      <w:r>
        <w:rPr>
          <w:rFonts w:ascii="Calibri" w:eastAsia="Calibri" w:hAnsi="Calibri" w:cs="Times New Roman"/>
          <w:b/>
        </w:rPr>
        <w:t>sultat global de l’exercice 201</w:t>
      </w:r>
      <w:r w:rsidR="00680CFA">
        <w:rPr>
          <w:rFonts w:ascii="Calibri" w:eastAsia="Calibri" w:hAnsi="Calibri" w:cs="Times New Roman"/>
          <w:b/>
        </w:rPr>
        <w:t>9</w:t>
      </w:r>
      <w:r w:rsidRPr="00A160AF">
        <w:rPr>
          <w:rFonts w:ascii="Calibri" w:eastAsia="Calibri" w:hAnsi="Calibri" w:cs="Times New Roman"/>
          <w:b/>
        </w:rPr>
        <w:t> :</w:t>
      </w:r>
    </w:p>
    <w:tbl>
      <w:tblPr>
        <w:tblStyle w:val="Grilledutableau"/>
        <w:tblW w:w="0" w:type="auto"/>
        <w:tblInd w:w="816" w:type="dxa"/>
        <w:tblLook w:val="04A0" w:firstRow="1" w:lastRow="0" w:firstColumn="1" w:lastColumn="0" w:noHBand="0" w:noVBand="1"/>
      </w:tblPr>
      <w:tblGrid>
        <w:gridCol w:w="4498"/>
        <w:gridCol w:w="2448"/>
      </w:tblGrid>
      <w:tr w:rsidR="00590BE3" w:rsidRPr="00590BE3" w14:paraId="75496F06" w14:textId="77777777" w:rsidTr="003470AD">
        <w:tc>
          <w:tcPr>
            <w:tcW w:w="4498" w:type="dxa"/>
          </w:tcPr>
          <w:p w14:paraId="0BDBA9E2" w14:textId="77777777" w:rsidR="003470AD" w:rsidRPr="00590BE3" w:rsidRDefault="003470AD" w:rsidP="003470AD">
            <w:pPr>
              <w:rPr>
                <w:rFonts w:ascii="Calibri" w:eastAsia="Calibri" w:hAnsi="Calibri" w:cs="Times New Roman"/>
              </w:rPr>
            </w:pPr>
            <w:r w:rsidRPr="00590BE3">
              <w:rPr>
                <w:rFonts w:ascii="Calibri" w:eastAsia="Calibri" w:hAnsi="Calibri" w:cs="Times New Roman"/>
              </w:rPr>
              <w:t>Excédent de fonctionnement</w:t>
            </w:r>
          </w:p>
        </w:tc>
        <w:tc>
          <w:tcPr>
            <w:tcW w:w="2448" w:type="dxa"/>
            <w:vAlign w:val="center"/>
          </w:tcPr>
          <w:p w14:paraId="0510EC64" w14:textId="3ABB4D02" w:rsidR="003470AD" w:rsidRPr="00590BE3" w:rsidRDefault="00D43484" w:rsidP="003470AD">
            <w:pPr>
              <w:jc w:val="right"/>
              <w:rPr>
                <w:rFonts w:ascii="Calibri" w:eastAsia="Calibri" w:hAnsi="Calibri" w:cs="Times New Roman"/>
              </w:rPr>
            </w:pPr>
            <w:r w:rsidRPr="00590BE3">
              <w:rPr>
                <w:rFonts w:ascii="Calibri" w:eastAsia="Calibri" w:hAnsi="Calibri" w:cs="Times New Roman"/>
              </w:rPr>
              <w:t>808 555.34 €</w:t>
            </w:r>
          </w:p>
        </w:tc>
      </w:tr>
      <w:tr w:rsidR="00590BE3" w:rsidRPr="00590BE3" w14:paraId="0D739F37" w14:textId="77777777" w:rsidTr="003470AD">
        <w:tc>
          <w:tcPr>
            <w:tcW w:w="4498" w:type="dxa"/>
          </w:tcPr>
          <w:p w14:paraId="1D3529F3" w14:textId="77777777" w:rsidR="003470AD" w:rsidRPr="00590BE3" w:rsidRDefault="003470AD" w:rsidP="003470AD">
            <w:pPr>
              <w:rPr>
                <w:rFonts w:ascii="Calibri" w:eastAsia="Calibri" w:hAnsi="Calibri" w:cs="Times New Roman"/>
              </w:rPr>
            </w:pPr>
            <w:r w:rsidRPr="00590BE3">
              <w:rPr>
                <w:rFonts w:ascii="Calibri" w:eastAsia="Calibri" w:hAnsi="Calibri" w:cs="Times New Roman"/>
              </w:rPr>
              <w:t>Excédent de l’investissement (y compris les RAR)</w:t>
            </w:r>
          </w:p>
        </w:tc>
        <w:tc>
          <w:tcPr>
            <w:tcW w:w="2448" w:type="dxa"/>
            <w:vAlign w:val="center"/>
          </w:tcPr>
          <w:p w14:paraId="1B9710FE" w14:textId="22520316" w:rsidR="003470AD" w:rsidRPr="00590BE3" w:rsidRDefault="00D43484" w:rsidP="00D43484">
            <w:pPr>
              <w:pStyle w:val="Paragraphedeliste"/>
              <w:jc w:val="right"/>
              <w:rPr>
                <w:rFonts w:ascii="Calibri" w:eastAsia="Calibri" w:hAnsi="Calibri" w:cs="Times New Roman"/>
              </w:rPr>
            </w:pPr>
            <w:r w:rsidRPr="00590BE3">
              <w:rPr>
                <w:rFonts w:ascii="Calibri" w:eastAsia="Calibri" w:hAnsi="Calibri" w:cs="Times New Roman"/>
              </w:rPr>
              <w:t>1 152 426.68 €</w:t>
            </w:r>
          </w:p>
        </w:tc>
      </w:tr>
      <w:tr w:rsidR="00590BE3" w:rsidRPr="00590BE3" w14:paraId="24B90D60" w14:textId="77777777" w:rsidTr="003470AD">
        <w:tc>
          <w:tcPr>
            <w:tcW w:w="4498" w:type="dxa"/>
          </w:tcPr>
          <w:p w14:paraId="27AFCAA3" w14:textId="77777777" w:rsidR="003470AD" w:rsidRPr="00590BE3" w:rsidRDefault="003470AD" w:rsidP="003470AD">
            <w:pPr>
              <w:rPr>
                <w:rFonts w:ascii="Calibri" w:eastAsia="Calibri" w:hAnsi="Calibri" w:cs="Times New Roman"/>
                <w:b/>
              </w:rPr>
            </w:pPr>
            <w:r w:rsidRPr="00590BE3">
              <w:rPr>
                <w:rFonts w:ascii="Calibri" w:eastAsia="Calibri" w:hAnsi="Calibri" w:cs="Times New Roman"/>
                <w:b/>
              </w:rPr>
              <w:t>Solde global de clôture</w:t>
            </w:r>
          </w:p>
        </w:tc>
        <w:tc>
          <w:tcPr>
            <w:tcW w:w="2448" w:type="dxa"/>
            <w:vAlign w:val="center"/>
          </w:tcPr>
          <w:p w14:paraId="1DFD97E6" w14:textId="13CF9FE2" w:rsidR="003470AD" w:rsidRPr="00590BE3" w:rsidRDefault="00D43484" w:rsidP="003470AD">
            <w:pPr>
              <w:jc w:val="right"/>
              <w:rPr>
                <w:rFonts w:ascii="Calibri" w:eastAsia="Calibri" w:hAnsi="Calibri" w:cs="Times New Roman"/>
                <w:b/>
              </w:rPr>
            </w:pPr>
            <w:r w:rsidRPr="00590BE3">
              <w:rPr>
                <w:rFonts w:ascii="Calibri" w:eastAsia="Calibri" w:hAnsi="Calibri" w:cs="Times New Roman"/>
                <w:b/>
              </w:rPr>
              <w:t>1 960 982.02 €</w:t>
            </w:r>
          </w:p>
        </w:tc>
      </w:tr>
    </w:tbl>
    <w:p w14:paraId="6A42E5E7" w14:textId="77777777" w:rsidR="003470AD" w:rsidRDefault="003470AD" w:rsidP="003470AD">
      <w:pPr>
        <w:jc w:val="both"/>
        <w:rPr>
          <w:rFonts w:ascii="Arial" w:hAnsi="Arial" w:cs="Arial"/>
          <w:b/>
          <w:sz w:val="18"/>
          <w:szCs w:val="18"/>
        </w:rPr>
      </w:pPr>
    </w:p>
    <w:p w14:paraId="237ABA71" w14:textId="1830517B" w:rsidR="003470AD" w:rsidRPr="0038683D" w:rsidRDefault="003470AD" w:rsidP="003470AD">
      <w:pPr>
        <w:pStyle w:val="Paragraphedeliste"/>
        <w:numPr>
          <w:ilvl w:val="0"/>
          <w:numId w:val="11"/>
        </w:numPr>
        <w:jc w:val="both"/>
        <w:rPr>
          <w:rFonts w:ascii="Calibri" w:eastAsia="Calibri" w:hAnsi="Calibri" w:cs="Times New Roman"/>
        </w:rPr>
      </w:pPr>
      <w:r>
        <w:rPr>
          <w:rFonts w:ascii="Calibri" w:eastAsia="Calibri" w:hAnsi="Calibri" w:cs="Times New Roman"/>
        </w:rPr>
        <w:t xml:space="preserve">approuve le compte administratif 2019 </w:t>
      </w:r>
      <w:r w:rsidRPr="0038683D">
        <w:rPr>
          <w:rFonts w:ascii="Calibri" w:eastAsia="Calibri" w:hAnsi="Calibri" w:cs="Times New Roman"/>
        </w:rPr>
        <w:t xml:space="preserve">de </w:t>
      </w:r>
      <w:r w:rsidRPr="0038683D">
        <w:rPr>
          <w:rFonts w:ascii="Calibri" w:eastAsia="Calibri" w:hAnsi="Calibri" w:cs="Times New Roman"/>
          <w:i/>
        </w:rPr>
        <w:t>la Maison pour Tous</w:t>
      </w:r>
      <w:r>
        <w:rPr>
          <w:rFonts w:ascii="Calibri" w:eastAsia="Calibri" w:hAnsi="Calibri" w:cs="Times New Roman"/>
          <w:i/>
        </w:rPr>
        <w:t xml:space="preserve"> </w:t>
      </w:r>
      <w:r>
        <w:rPr>
          <w:rFonts w:ascii="Calibri" w:eastAsia="Calibri" w:hAnsi="Calibri" w:cs="Times New Roman"/>
        </w:rPr>
        <w:t>arrêté comme suit</w:t>
      </w:r>
      <w:r w:rsidRPr="0038683D">
        <w:rPr>
          <w:rFonts w:ascii="Calibri" w:eastAsia="Calibri" w:hAnsi="Calibri" w:cs="Times New Roman"/>
        </w:rPr>
        <w:t>:</w:t>
      </w:r>
    </w:p>
    <w:p w14:paraId="364F4DA1" w14:textId="77777777" w:rsidR="003470AD" w:rsidRPr="00A160AF" w:rsidRDefault="003470AD" w:rsidP="003470AD">
      <w:pPr>
        <w:ind w:left="708"/>
        <w:jc w:val="both"/>
        <w:rPr>
          <w:rFonts w:ascii="Calibri" w:eastAsia="Calibri" w:hAnsi="Calibri" w:cs="Times New Roman"/>
          <w:b/>
        </w:rPr>
      </w:pPr>
      <w:r w:rsidRPr="00A160AF">
        <w:rPr>
          <w:rFonts w:ascii="Calibri" w:eastAsia="Calibri" w:hAnsi="Calibri" w:cs="Times New Roman"/>
          <w:b/>
        </w:rPr>
        <w:t>Section de fonctionnement :</w:t>
      </w:r>
    </w:p>
    <w:tbl>
      <w:tblPr>
        <w:tblStyle w:val="Grilledutableau"/>
        <w:tblW w:w="0" w:type="auto"/>
        <w:tblInd w:w="816" w:type="dxa"/>
        <w:tblLook w:val="04A0" w:firstRow="1" w:lastRow="0" w:firstColumn="1" w:lastColumn="0" w:noHBand="0" w:noVBand="1"/>
      </w:tblPr>
      <w:tblGrid>
        <w:gridCol w:w="4566"/>
        <w:gridCol w:w="2380"/>
      </w:tblGrid>
      <w:tr w:rsidR="003470AD" w:rsidRPr="00A160AF" w14:paraId="36E4AE2A" w14:textId="77777777" w:rsidTr="003470AD">
        <w:trPr>
          <w:trHeight w:val="251"/>
        </w:trPr>
        <w:tc>
          <w:tcPr>
            <w:tcW w:w="4566" w:type="dxa"/>
            <w:vAlign w:val="center"/>
          </w:tcPr>
          <w:p w14:paraId="1B61E565" w14:textId="77777777" w:rsidR="003470AD" w:rsidRPr="00A160AF" w:rsidRDefault="003470AD" w:rsidP="003470AD">
            <w:pPr>
              <w:rPr>
                <w:rFonts w:ascii="Calibri" w:eastAsia="Calibri" w:hAnsi="Calibri" w:cs="Times New Roman"/>
              </w:rPr>
            </w:pPr>
            <w:r w:rsidRPr="00A160AF">
              <w:rPr>
                <w:rFonts w:ascii="Calibri" w:eastAsia="Calibri" w:hAnsi="Calibri" w:cs="Times New Roman"/>
              </w:rPr>
              <w:t>Dépenses de l’exercice</w:t>
            </w:r>
          </w:p>
        </w:tc>
        <w:tc>
          <w:tcPr>
            <w:tcW w:w="2380" w:type="dxa"/>
            <w:vAlign w:val="center"/>
          </w:tcPr>
          <w:p w14:paraId="15AA073F" w14:textId="57C72470" w:rsidR="003470AD" w:rsidRPr="00A160AF" w:rsidRDefault="00680CFA" w:rsidP="003470AD">
            <w:pPr>
              <w:jc w:val="right"/>
              <w:rPr>
                <w:rFonts w:ascii="Calibri" w:eastAsia="Calibri" w:hAnsi="Calibri" w:cs="Times New Roman"/>
              </w:rPr>
            </w:pPr>
            <w:r>
              <w:rPr>
                <w:rFonts w:ascii="Calibri" w:eastAsia="Calibri" w:hAnsi="Calibri" w:cs="Times New Roman"/>
              </w:rPr>
              <w:t>765 516.65 €</w:t>
            </w:r>
          </w:p>
        </w:tc>
      </w:tr>
      <w:tr w:rsidR="003470AD" w:rsidRPr="00A160AF" w14:paraId="42874D3F" w14:textId="77777777" w:rsidTr="003470AD">
        <w:trPr>
          <w:trHeight w:val="251"/>
        </w:trPr>
        <w:tc>
          <w:tcPr>
            <w:tcW w:w="4566" w:type="dxa"/>
            <w:vAlign w:val="center"/>
          </w:tcPr>
          <w:p w14:paraId="7DFA5686" w14:textId="77777777" w:rsidR="003470AD" w:rsidRPr="00A160AF" w:rsidRDefault="003470AD" w:rsidP="003470AD">
            <w:pPr>
              <w:rPr>
                <w:rFonts w:ascii="Calibri" w:eastAsia="Calibri" w:hAnsi="Calibri" w:cs="Times New Roman"/>
              </w:rPr>
            </w:pPr>
            <w:r w:rsidRPr="00A160AF">
              <w:rPr>
                <w:rFonts w:ascii="Calibri" w:eastAsia="Calibri" w:hAnsi="Calibri" w:cs="Times New Roman"/>
              </w:rPr>
              <w:t>Recettes de l’exercice</w:t>
            </w:r>
          </w:p>
        </w:tc>
        <w:tc>
          <w:tcPr>
            <w:tcW w:w="2380" w:type="dxa"/>
            <w:vAlign w:val="center"/>
          </w:tcPr>
          <w:p w14:paraId="07D647A6" w14:textId="790B0115" w:rsidR="003470AD" w:rsidRPr="00A160AF" w:rsidRDefault="00680CFA" w:rsidP="003470AD">
            <w:pPr>
              <w:jc w:val="right"/>
              <w:rPr>
                <w:rFonts w:ascii="Calibri" w:eastAsia="Calibri" w:hAnsi="Calibri" w:cs="Times New Roman"/>
              </w:rPr>
            </w:pPr>
            <w:r>
              <w:rPr>
                <w:rFonts w:ascii="Calibri" w:eastAsia="Calibri" w:hAnsi="Calibri" w:cs="Times New Roman"/>
              </w:rPr>
              <w:t>782 336.37 €</w:t>
            </w:r>
          </w:p>
        </w:tc>
      </w:tr>
      <w:tr w:rsidR="003470AD" w:rsidRPr="00A160AF" w14:paraId="5FF5060F" w14:textId="77777777" w:rsidTr="003470AD">
        <w:trPr>
          <w:trHeight w:val="251"/>
        </w:trPr>
        <w:tc>
          <w:tcPr>
            <w:tcW w:w="4566" w:type="dxa"/>
            <w:vAlign w:val="center"/>
          </w:tcPr>
          <w:p w14:paraId="5BAB4E97" w14:textId="24B0857D" w:rsidR="003470AD" w:rsidRPr="00A160AF" w:rsidRDefault="003470AD" w:rsidP="003470AD">
            <w:pPr>
              <w:rPr>
                <w:rFonts w:ascii="Calibri" w:eastAsia="Calibri" w:hAnsi="Calibri" w:cs="Times New Roman"/>
              </w:rPr>
            </w:pPr>
            <w:r>
              <w:rPr>
                <w:rFonts w:ascii="Calibri" w:eastAsia="Calibri" w:hAnsi="Calibri" w:cs="Times New Roman"/>
              </w:rPr>
              <w:t>Résultat reporté de l’année 2018</w:t>
            </w:r>
          </w:p>
        </w:tc>
        <w:tc>
          <w:tcPr>
            <w:tcW w:w="2380" w:type="dxa"/>
            <w:vAlign w:val="center"/>
          </w:tcPr>
          <w:p w14:paraId="55F2D57D" w14:textId="5665A51E" w:rsidR="003470AD" w:rsidRPr="006C5D21" w:rsidRDefault="00680CFA" w:rsidP="00680CFA">
            <w:pPr>
              <w:pStyle w:val="Paragraphedeliste"/>
              <w:jc w:val="right"/>
              <w:rPr>
                <w:rFonts w:ascii="Calibri" w:eastAsia="Calibri" w:hAnsi="Calibri" w:cs="Times New Roman"/>
              </w:rPr>
            </w:pPr>
            <w:r>
              <w:rPr>
                <w:rFonts w:ascii="Calibri" w:eastAsia="Calibri" w:hAnsi="Calibri" w:cs="Times New Roman"/>
              </w:rPr>
              <w:t>97 273.42 €</w:t>
            </w:r>
          </w:p>
        </w:tc>
      </w:tr>
      <w:tr w:rsidR="003470AD" w:rsidRPr="00A160AF" w14:paraId="44FE25A2" w14:textId="77777777" w:rsidTr="003470AD">
        <w:trPr>
          <w:trHeight w:val="251"/>
        </w:trPr>
        <w:tc>
          <w:tcPr>
            <w:tcW w:w="4566" w:type="dxa"/>
            <w:vAlign w:val="center"/>
          </w:tcPr>
          <w:p w14:paraId="55F64BA2" w14:textId="3107BD14" w:rsidR="003470AD" w:rsidRPr="00A160AF" w:rsidRDefault="003470AD" w:rsidP="003470AD">
            <w:pPr>
              <w:rPr>
                <w:rFonts w:ascii="Calibri" w:eastAsia="Calibri" w:hAnsi="Calibri" w:cs="Times New Roman"/>
                <w:b/>
              </w:rPr>
            </w:pPr>
            <w:r>
              <w:rPr>
                <w:rFonts w:ascii="Calibri" w:eastAsia="Calibri" w:hAnsi="Calibri" w:cs="Times New Roman"/>
                <w:b/>
              </w:rPr>
              <w:t>Résultat de clôture 2019</w:t>
            </w:r>
          </w:p>
        </w:tc>
        <w:tc>
          <w:tcPr>
            <w:tcW w:w="2380" w:type="dxa"/>
            <w:vAlign w:val="center"/>
          </w:tcPr>
          <w:p w14:paraId="64C06C0D" w14:textId="0D676D92" w:rsidR="003470AD" w:rsidRPr="00A60E50" w:rsidRDefault="00680CFA" w:rsidP="003470AD">
            <w:pPr>
              <w:pStyle w:val="Paragraphedeliste"/>
              <w:jc w:val="right"/>
              <w:rPr>
                <w:rFonts w:ascii="Calibri" w:eastAsia="Calibri" w:hAnsi="Calibri" w:cs="Times New Roman"/>
                <w:b/>
              </w:rPr>
            </w:pPr>
            <w:r>
              <w:rPr>
                <w:rFonts w:ascii="Calibri" w:eastAsia="Calibri" w:hAnsi="Calibri" w:cs="Times New Roman"/>
                <w:b/>
              </w:rPr>
              <w:t>114 093.14 €</w:t>
            </w:r>
          </w:p>
        </w:tc>
      </w:tr>
    </w:tbl>
    <w:p w14:paraId="64F69BCE" w14:textId="77777777" w:rsidR="003470AD" w:rsidRPr="00A160AF" w:rsidRDefault="003470AD" w:rsidP="003470AD">
      <w:pPr>
        <w:ind w:left="708"/>
        <w:jc w:val="both"/>
        <w:rPr>
          <w:rFonts w:ascii="Calibri" w:eastAsia="Calibri" w:hAnsi="Calibri" w:cs="Times New Roman"/>
        </w:rPr>
      </w:pPr>
    </w:p>
    <w:p w14:paraId="63C41383" w14:textId="77777777" w:rsidR="003470AD" w:rsidRPr="00A160AF" w:rsidRDefault="003470AD" w:rsidP="003470AD">
      <w:pPr>
        <w:ind w:left="708"/>
        <w:jc w:val="both"/>
        <w:rPr>
          <w:rFonts w:ascii="Calibri" w:eastAsia="Calibri" w:hAnsi="Calibri" w:cs="Times New Roman"/>
          <w:b/>
        </w:rPr>
      </w:pPr>
      <w:r w:rsidRPr="00A160AF">
        <w:rPr>
          <w:rFonts w:ascii="Calibri" w:eastAsia="Calibri" w:hAnsi="Calibri" w:cs="Times New Roman"/>
          <w:b/>
        </w:rPr>
        <w:t>Section d’investissement :</w:t>
      </w:r>
    </w:p>
    <w:tbl>
      <w:tblPr>
        <w:tblStyle w:val="Grilledutableau"/>
        <w:tblW w:w="0" w:type="auto"/>
        <w:tblInd w:w="816" w:type="dxa"/>
        <w:tblLook w:val="04A0" w:firstRow="1" w:lastRow="0" w:firstColumn="1" w:lastColumn="0" w:noHBand="0" w:noVBand="1"/>
      </w:tblPr>
      <w:tblGrid>
        <w:gridCol w:w="4566"/>
        <w:gridCol w:w="2380"/>
      </w:tblGrid>
      <w:tr w:rsidR="003470AD" w:rsidRPr="00A160AF" w14:paraId="67B10A17" w14:textId="77777777" w:rsidTr="003470AD">
        <w:trPr>
          <w:trHeight w:val="230"/>
        </w:trPr>
        <w:tc>
          <w:tcPr>
            <w:tcW w:w="4566" w:type="dxa"/>
          </w:tcPr>
          <w:p w14:paraId="742D7515" w14:textId="77777777" w:rsidR="003470AD" w:rsidRPr="00A160AF" w:rsidRDefault="003470AD" w:rsidP="003470AD">
            <w:pPr>
              <w:rPr>
                <w:rFonts w:ascii="Calibri" w:eastAsia="Calibri" w:hAnsi="Calibri" w:cs="Times New Roman"/>
              </w:rPr>
            </w:pPr>
            <w:r w:rsidRPr="00A160AF">
              <w:rPr>
                <w:rFonts w:ascii="Calibri" w:eastAsia="Calibri" w:hAnsi="Calibri" w:cs="Times New Roman"/>
              </w:rPr>
              <w:t>Dépenses de l’exercice</w:t>
            </w:r>
          </w:p>
        </w:tc>
        <w:tc>
          <w:tcPr>
            <w:tcW w:w="2380" w:type="dxa"/>
            <w:vAlign w:val="center"/>
          </w:tcPr>
          <w:p w14:paraId="0EF1A76F" w14:textId="4566A130" w:rsidR="003470AD" w:rsidRPr="00A160AF" w:rsidRDefault="00680CFA" w:rsidP="003470AD">
            <w:pPr>
              <w:jc w:val="right"/>
              <w:rPr>
                <w:rFonts w:ascii="Calibri" w:eastAsia="Calibri" w:hAnsi="Calibri" w:cs="Times New Roman"/>
              </w:rPr>
            </w:pPr>
            <w:r>
              <w:rPr>
                <w:rFonts w:ascii="Calibri" w:eastAsia="Calibri" w:hAnsi="Calibri" w:cs="Times New Roman"/>
              </w:rPr>
              <w:t>7 783.19 €</w:t>
            </w:r>
          </w:p>
        </w:tc>
      </w:tr>
      <w:tr w:rsidR="003470AD" w:rsidRPr="00A160AF" w14:paraId="033040C0" w14:textId="77777777" w:rsidTr="003470AD">
        <w:trPr>
          <w:trHeight w:val="230"/>
        </w:trPr>
        <w:tc>
          <w:tcPr>
            <w:tcW w:w="4566" w:type="dxa"/>
          </w:tcPr>
          <w:p w14:paraId="0DDCFA1D" w14:textId="77777777" w:rsidR="003470AD" w:rsidRPr="00A160AF" w:rsidRDefault="003470AD" w:rsidP="003470AD">
            <w:pPr>
              <w:rPr>
                <w:rFonts w:ascii="Calibri" w:eastAsia="Calibri" w:hAnsi="Calibri" w:cs="Times New Roman"/>
              </w:rPr>
            </w:pPr>
            <w:r w:rsidRPr="00A160AF">
              <w:rPr>
                <w:rFonts w:ascii="Calibri" w:eastAsia="Calibri" w:hAnsi="Calibri" w:cs="Times New Roman"/>
              </w:rPr>
              <w:t>Recettes de l’exercice (y compris le 1068)</w:t>
            </w:r>
          </w:p>
        </w:tc>
        <w:tc>
          <w:tcPr>
            <w:tcW w:w="2380" w:type="dxa"/>
            <w:vAlign w:val="center"/>
          </w:tcPr>
          <w:p w14:paraId="7173D145" w14:textId="0165098B" w:rsidR="003470AD" w:rsidRPr="00A160AF" w:rsidRDefault="00680CFA" w:rsidP="003470AD">
            <w:pPr>
              <w:jc w:val="right"/>
              <w:rPr>
                <w:rFonts w:ascii="Calibri" w:eastAsia="Calibri" w:hAnsi="Calibri" w:cs="Times New Roman"/>
              </w:rPr>
            </w:pPr>
            <w:r>
              <w:rPr>
                <w:rFonts w:ascii="Calibri" w:eastAsia="Calibri" w:hAnsi="Calibri" w:cs="Times New Roman"/>
              </w:rPr>
              <w:t>31 357.99 €</w:t>
            </w:r>
          </w:p>
        </w:tc>
      </w:tr>
      <w:tr w:rsidR="003470AD" w:rsidRPr="00A160AF" w14:paraId="0150D680" w14:textId="77777777" w:rsidTr="003470AD">
        <w:trPr>
          <w:trHeight w:val="230"/>
        </w:trPr>
        <w:tc>
          <w:tcPr>
            <w:tcW w:w="4566" w:type="dxa"/>
          </w:tcPr>
          <w:p w14:paraId="6D30C2D0" w14:textId="7D4D583F" w:rsidR="003470AD" w:rsidRPr="00A160AF" w:rsidRDefault="00B73A7E" w:rsidP="003470AD">
            <w:pPr>
              <w:rPr>
                <w:rFonts w:ascii="Calibri" w:eastAsia="Calibri" w:hAnsi="Calibri" w:cs="Times New Roman"/>
              </w:rPr>
            </w:pPr>
            <w:r>
              <w:rPr>
                <w:rFonts w:ascii="Calibri" w:eastAsia="Calibri" w:hAnsi="Calibri" w:cs="Times New Roman"/>
              </w:rPr>
              <w:t>D</w:t>
            </w:r>
            <w:r w:rsidR="003470AD">
              <w:rPr>
                <w:rFonts w:ascii="Calibri" w:eastAsia="Calibri" w:hAnsi="Calibri" w:cs="Times New Roman"/>
              </w:rPr>
              <w:t>é</w:t>
            </w:r>
            <w:r w:rsidR="00680CFA">
              <w:rPr>
                <w:rFonts w:ascii="Calibri" w:eastAsia="Calibri" w:hAnsi="Calibri" w:cs="Times New Roman"/>
              </w:rPr>
              <w:t>ficit reporté de l’exercice 2018</w:t>
            </w:r>
          </w:p>
        </w:tc>
        <w:tc>
          <w:tcPr>
            <w:tcW w:w="2380" w:type="dxa"/>
            <w:vAlign w:val="center"/>
          </w:tcPr>
          <w:p w14:paraId="02AEA732" w14:textId="4B3A9C81" w:rsidR="003470AD" w:rsidRPr="006C5D21" w:rsidRDefault="00EC4D53" w:rsidP="003470AD">
            <w:pPr>
              <w:pStyle w:val="Paragraphedeliste"/>
              <w:numPr>
                <w:ilvl w:val="0"/>
                <w:numId w:val="10"/>
              </w:numPr>
              <w:jc w:val="right"/>
              <w:rPr>
                <w:rFonts w:ascii="Calibri" w:eastAsia="Calibri" w:hAnsi="Calibri" w:cs="Times New Roman"/>
              </w:rPr>
            </w:pPr>
            <w:r>
              <w:rPr>
                <w:rFonts w:ascii="Calibri" w:eastAsia="Calibri" w:hAnsi="Calibri" w:cs="Times New Roman"/>
              </w:rPr>
              <w:t>12 021.94 €</w:t>
            </w:r>
          </w:p>
        </w:tc>
      </w:tr>
      <w:tr w:rsidR="003470AD" w:rsidRPr="00A160AF" w14:paraId="094E38FD" w14:textId="77777777" w:rsidTr="003470AD">
        <w:trPr>
          <w:trHeight w:val="230"/>
        </w:trPr>
        <w:tc>
          <w:tcPr>
            <w:tcW w:w="4566" w:type="dxa"/>
          </w:tcPr>
          <w:p w14:paraId="15419BDC" w14:textId="77777777" w:rsidR="003470AD" w:rsidRPr="00A160AF" w:rsidRDefault="003470AD" w:rsidP="003470AD">
            <w:pPr>
              <w:rPr>
                <w:rFonts w:ascii="Calibri" w:eastAsia="Calibri" w:hAnsi="Calibri" w:cs="Times New Roman"/>
                <w:b/>
              </w:rPr>
            </w:pPr>
            <w:r w:rsidRPr="00A160AF">
              <w:rPr>
                <w:rFonts w:ascii="Calibri" w:eastAsia="Calibri" w:hAnsi="Calibri" w:cs="Times New Roman"/>
                <w:b/>
              </w:rPr>
              <w:t>Solde d’exécution</w:t>
            </w:r>
          </w:p>
        </w:tc>
        <w:tc>
          <w:tcPr>
            <w:tcW w:w="2380" w:type="dxa"/>
            <w:vAlign w:val="center"/>
          </w:tcPr>
          <w:p w14:paraId="1105099B" w14:textId="34BB44E1" w:rsidR="003470AD" w:rsidRPr="001B2B90" w:rsidRDefault="00EC4D53" w:rsidP="00EC4D53">
            <w:pPr>
              <w:pStyle w:val="Paragraphedeliste"/>
              <w:jc w:val="right"/>
              <w:rPr>
                <w:rFonts w:ascii="Calibri" w:eastAsia="Calibri" w:hAnsi="Calibri" w:cs="Times New Roman"/>
                <w:b/>
              </w:rPr>
            </w:pPr>
            <w:r>
              <w:rPr>
                <w:rFonts w:ascii="Calibri" w:eastAsia="Calibri" w:hAnsi="Calibri" w:cs="Times New Roman"/>
                <w:b/>
              </w:rPr>
              <w:t>11 552.86 €</w:t>
            </w:r>
          </w:p>
        </w:tc>
      </w:tr>
      <w:tr w:rsidR="003470AD" w:rsidRPr="00A160AF" w14:paraId="54F72E4E" w14:textId="77777777" w:rsidTr="003470AD">
        <w:trPr>
          <w:trHeight w:val="230"/>
        </w:trPr>
        <w:tc>
          <w:tcPr>
            <w:tcW w:w="4566" w:type="dxa"/>
          </w:tcPr>
          <w:p w14:paraId="18ECF7FE" w14:textId="77777777" w:rsidR="003470AD" w:rsidRPr="00A160AF" w:rsidRDefault="003470AD" w:rsidP="003470AD">
            <w:pPr>
              <w:rPr>
                <w:rFonts w:ascii="Calibri" w:eastAsia="Calibri" w:hAnsi="Calibri" w:cs="Times New Roman"/>
              </w:rPr>
            </w:pPr>
            <w:r w:rsidRPr="00A160AF">
              <w:rPr>
                <w:rFonts w:ascii="Calibri" w:eastAsia="Calibri" w:hAnsi="Calibri" w:cs="Times New Roman"/>
              </w:rPr>
              <w:t xml:space="preserve">Solde des restes à réaliser </w:t>
            </w:r>
          </w:p>
        </w:tc>
        <w:tc>
          <w:tcPr>
            <w:tcW w:w="2380" w:type="dxa"/>
            <w:vAlign w:val="center"/>
          </w:tcPr>
          <w:p w14:paraId="55F28C24" w14:textId="58AB371D" w:rsidR="003470AD" w:rsidRPr="006C5D21" w:rsidRDefault="00CF7E4E" w:rsidP="00A7266B">
            <w:pPr>
              <w:pStyle w:val="Paragraphedeliste"/>
              <w:jc w:val="right"/>
              <w:rPr>
                <w:rFonts w:ascii="Calibri" w:eastAsia="Calibri" w:hAnsi="Calibri" w:cs="Times New Roman"/>
              </w:rPr>
            </w:pPr>
            <w:r>
              <w:rPr>
                <w:rFonts w:ascii="Calibri" w:eastAsia="Calibri" w:hAnsi="Calibri" w:cs="Times New Roman"/>
              </w:rPr>
              <w:t>néant</w:t>
            </w:r>
          </w:p>
        </w:tc>
      </w:tr>
      <w:tr w:rsidR="003470AD" w:rsidRPr="00A160AF" w14:paraId="10AD0522" w14:textId="77777777" w:rsidTr="003470AD">
        <w:trPr>
          <w:trHeight w:val="230"/>
        </w:trPr>
        <w:tc>
          <w:tcPr>
            <w:tcW w:w="4566" w:type="dxa"/>
          </w:tcPr>
          <w:p w14:paraId="29B8419A" w14:textId="651870C4" w:rsidR="003470AD" w:rsidRPr="00A160AF" w:rsidRDefault="00B73A7E" w:rsidP="003470AD">
            <w:pPr>
              <w:rPr>
                <w:rFonts w:ascii="Calibri" w:eastAsia="Calibri" w:hAnsi="Calibri" w:cs="Times New Roman"/>
                <w:b/>
              </w:rPr>
            </w:pPr>
            <w:r>
              <w:rPr>
                <w:rFonts w:ascii="Calibri" w:eastAsia="Calibri" w:hAnsi="Calibri" w:cs="Times New Roman"/>
                <w:b/>
              </w:rPr>
              <w:t>R</w:t>
            </w:r>
            <w:r w:rsidR="009004CE">
              <w:rPr>
                <w:rFonts w:ascii="Calibri" w:eastAsia="Calibri" w:hAnsi="Calibri" w:cs="Times New Roman"/>
                <w:b/>
              </w:rPr>
              <w:t>ésultat</w:t>
            </w:r>
            <w:r w:rsidR="003470AD" w:rsidRPr="00A160AF">
              <w:rPr>
                <w:rFonts w:ascii="Calibri" w:eastAsia="Calibri" w:hAnsi="Calibri" w:cs="Times New Roman"/>
                <w:b/>
              </w:rPr>
              <w:t xml:space="preserve"> de la section</w:t>
            </w:r>
          </w:p>
        </w:tc>
        <w:tc>
          <w:tcPr>
            <w:tcW w:w="2380" w:type="dxa"/>
            <w:vAlign w:val="center"/>
          </w:tcPr>
          <w:p w14:paraId="1CB96D91" w14:textId="611C3B0B" w:rsidR="003470AD" w:rsidRPr="006010AF" w:rsidRDefault="009004CE" w:rsidP="009004CE">
            <w:pPr>
              <w:pStyle w:val="Paragraphedeliste"/>
              <w:jc w:val="right"/>
              <w:rPr>
                <w:rFonts w:ascii="Calibri" w:eastAsia="Calibri" w:hAnsi="Calibri" w:cs="Times New Roman"/>
                <w:b/>
              </w:rPr>
            </w:pPr>
            <w:r>
              <w:rPr>
                <w:rFonts w:ascii="Calibri" w:eastAsia="Calibri" w:hAnsi="Calibri" w:cs="Times New Roman"/>
                <w:b/>
              </w:rPr>
              <w:t>11 552.86 €</w:t>
            </w:r>
          </w:p>
        </w:tc>
      </w:tr>
    </w:tbl>
    <w:p w14:paraId="58AA9855" w14:textId="77777777" w:rsidR="003470AD" w:rsidRDefault="003470AD" w:rsidP="003470AD">
      <w:pPr>
        <w:ind w:left="708"/>
        <w:jc w:val="both"/>
        <w:rPr>
          <w:rFonts w:ascii="Calibri" w:eastAsia="Calibri" w:hAnsi="Calibri" w:cs="Times New Roman"/>
          <w:b/>
        </w:rPr>
      </w:pPr>
    </w:p>
    <w:p w14:paraId="23A2CA73" w14:textId="77777777" w:rsidR="003470AD" w:rsidRDefault="003470AD" w:rsidP="003470AD">
      <w:pPr>
        <w:ind w:left="708"/>
        <w:jc w:val="both"/>
        <w:rPr>
          <w:rFonts w:ascii="Calibri" w:eastAsia="Calibri" w:hAnsi="Calibri" w:cs="Times New Roman"/>
          <w:b/>
        </w:rPr>
      </w:pPr>
    </w:p>
    <w:p w14:paraId="373D61E3" w14:textId="02D8D528" w:rsidR="003470AD" w:rsidRPr="00A160AF" w:rsidRDefault="003470AD" w:rsidP="003470AD">
      <w:pPr>
        <w:ind w:left="708"/>
        <w:jc w:val="both"/>
        <w:rPr>
          <w:rFonts w:ascii="Calibri" w:eastAsia="Calibri" w:hAnsi="Calibri" w:cs="Times New Roman"/>
          <w:b/>
        </w:rPr>
      </w:pPr>
      <w:r w:rsidRPr="00A160AF">
        <w:rPr>
          <w:rFonts w:ascii="Calibri" w:eastAsia="Calibri" w:hAnsi="Calibri" w:cs="Times New Roman"/>
          <w:b/>
        </w:rPr>
        <w:t>Ré</w:t>
      </w:r>
      <w:r>
        <w:rPr>
          <w:rFonts w:ascii="Calibri" w:eastAsia="Calibri" w:hAnsi="Calibri" w:cs="Times New Roman"/>
          <w:b/>
        </w:rPr>
        <w:t>sultat global de l’exercice 2019</w:t>
      </w:r>
      <w:r w:rsidRPr="00A160AF">
        <w:rPr>
          <w:rFonts w:ascii="Calibri" w:eastAsia="Calibri" w:hAnsi="Calibri" w:cs="Times New Roman"/>
          <w:b/>
        </w:rPr>
        <w:t> :</w:t>
      </w:r>
    </w:p>
    <w:tbl>
      <w:tblPr>
        <w:tblStyle w:val="Grilledutableau"/>
        <w:tblW w:w="0" w:type="auto"/>
        <w:tblInd w:w="816" w:type="dxa"/>
        <w:tblLook w:val="04A0" w:firstRow="1" w:lastRow="0" w:firstColumn="1" w:lastColumn="0" w:noHBand="0" w:noVBand="1"/>
      </w:tblPr>
      <w:tblGrid>
        <w:gridCol w:w="4566"/>
        <w:gridCol w:w="2380"/>
      </w:tblGrid>
      <w:tr w:rsidR="00421973" w:rsidRPr="008A418F" w14:paraId="329B26E3" w14:textId="77777777" w:rsidTr="003470AD">
        <w:tc>
          <w:tcPr>
            <w:tcW w:w="4566" w:type="dxa"/>
          </w:tcPr>
          <w:p w14:paraId="48E11F93" w14:textId="77777777" w:rsidR="003470AD" w:rsidRPr="008A418F" w:rsidRDefault="003470AD" w:rsidP="003470AD">
            <w:pPr>
              <w:rPr>
                <w:rFonts w:ascii="Calibri" w:eastAsia="Calibri" w:hAnsi="Calibri" w:cs="Times New Roman"/>
              </w:rPr>
            </w:pPr>
            <w:r w:rsidRPr="008A418F">
              <w:rPr>
                <w:rFonts w:ascii="Calibri" w:eastAsia="Calibri" w:hAnsi="Calibri" w:cs="Times New Roman"/>
              </w:rPr>
              <w:t>résultat de fonctionnement</w:t>
            </w:r>
          </w:p>
        </w:tc>
        <w:tc>
          <w:tcPr>
            <w:tcW w:w="2380" w:type="dxa"/>
            <w:vAlign w:val="center"/>
          </w:tcPr>
          <w:p w14:paraId="7F8529A2" w14:textId="06611069" w:rsidR="003470AD" w:rsidRPr="008A418F" w:rsidRDefault="00EB2F69" w:rsidP="003470AD">
            <w:pPr>
              <w:ind w:left="720"/>
              <w:jc w:val="right"/>
              <w:rPr>
                <w:rFonts w:ascii="Calibri" w:eastAsia="Calibri" w:hAnsi="Calibri" w:cs="Times New Roman"/>
              </w:rPr>
            </w:pPr>
            <w:r w:rsidRPr="008A418F">
              <w:rPr>
                <w:rFonts w:ascii="Calibri" w:eastAsia="Calibri" w:hAnsi="Calibri" w:cs="Times New Roman"/>
              </w:rPr>
              <w:t>114 093.14 €</w:t>
            </w:r>
          </w:p>
        </w:tc>
      </w:tr>
      <w:tr w:rsidR="00421973" w:rsidRPr="008A418F" w14:paraId="7E253DA9" w14:textId="77777777" w:rsidTr="003470AD">
        <w:tc>
          <w:tcPr>
            <w:tcW w:w="4566" w:type="dxa"/>
          </w:tcPr>
          <w:p w14:paraId="052F8FD6" w14:textId="77777777" w:rsidR="003470AD" w:rsidRPr="008A418F" w:rsidRDefault="003470AD" w:rsidP="003470AD">
            <w:pPr>
              <w:rPr>
                <w:rFonts w:ascii="Calibri" w:eastAsia="Calibri" w:hAnsi="Calibri" w:cs="Times New Roman"/>
              </w:rPr>
            </w:pPr>
            <w:r w:rsidRPr="008A418F">
              <w:rPr>
                <w:rFonts w:ascii="Calibri" w:eastAsia="Calibri" w:hAnsi="Calibri" w:cs="Times New Roman"/>
              </w:rPr>
              <w:t>solde de l’investissement</w:t>
            </w:r>
          </w:p>
        </w:tc>
        <w:tc>
          <w:tcPr>
            <w:tcW w:w="2380" w:type="dxa"/>
            <w:vAlign w:val="center"/>
          </w:tcPr>
          <w:p w14:paraId="0CADAF28" w14:textId="4FC2727B" w:rsidR="003470AD" w:rsidRPr="008A418F" w:rsidRDefault="00EB2F69" w:rsidP="00EB2F69">
            <w:pPr>
              <w:pStyle w:val="Paragraphedeliste"/>
              <w:jc w:val="right"/>
              <w:rPr>
                <w:rFonts w:ascii="Calibri" w:eastAsia="Calibri" w:hAnsi="Calibri" w:cs="Times New Roman"/>
              </w:rPr>
            </w:pPr>
            <w:r w:rsidRPr="008A418F">
              <w:rPr>
                <w:rFonts w:ascii="Calibri" w:eastAsia="Calibri" w:hAnsi="Calibri" w:cs="Times New Roman"/>
              </w:rPr>
              <w:t>11 552.86 €</w:t>
            </w:r>
          </w:p>
        </w:tc>
      </w:tr>
      <w:tr w:rsidR="008A418F" w:rsidRPr="008A418F" w14:paraId="204070D8" w14:textId="77777777" w:rsidTr="003470AD">
        <w:tc>
          <w:tcPr>
            <w:tcW w:w="4566" w:type="dxa"/>
          </w:tcPr>
          <w:p w14:paraId="75BB7C12" w14:textId="77777777" w:rsidR="003470AD" w:rsidRPr="008A418F" w:rsidRDefault="003470AD" w:rsidP="003470AD">
            <w:pPr>
              <w:rPr>
                <w:rFonts w:ascii="Calibri" w:eastAsia="Calibri" w:hAnsi="Calibri" w:cs="Times New Roman"/>
                <w:b/>
              </w:rPr>
            </w:pPr>
            <w:r w:rsidRPr="008A418F">
              <w:rPr>
                <w:rFonts w:ascii="Calibri" w:eastAsia="Calibri" w:hAnsi="Calibri" w:cs="Times New Roman"/>
                <w:b/>
              </w:rPr>
              <w:t>Solde global de clôture</w:t>
            </w:r>
          </w:p>
        </w:tc>
        <w:tc>
          <w:tcPr>
            <w:tcW w:w="2380" w:type="dxa"/>
            <w:vAlign w:val="center"/>
          </w:tcPr>
          <w:p w14:paraId="3493AC29" w14:textId="0A97696D" w:rsidR="003470AD" w:rsidRPr="00421973" w:rsidRDefault="00EB2F69" w:rsidP="00421973">
            <w:pPr>
              <w:jc w:val="right"/>
              <w:rPr>
                <w:rFonts w:ascii="Calibri" w:eastAsia="Calibri" w:hAnsi="Calibri" w:cs="Times New Roman"/>
                <w:b/>
              </w:rPr>
            </w:pPr>
            <w:r w:rsidRPr="00421973">
              <w:rPr>
                <w:rFonts w:ascii="Calibri" w:eastAsia="Calibri" w:hAnsi="Calibri" w:cs="Times New Roman"/>
                <w:b/>
              </w:rPr>
              <w:t>125</w:t>
            </w:r>
            <w:r w:rsidR="00421973" w:rsidRPr="00421973">
              <w:rPr>
                <w:rFonts w:ascii="Calibri" w:eastAsia="Calibri" w:hAnsi="Calibri" w:cs="Times New Roman"/>
                <w:b/>
              </w:rPr>
              <w:t> </w:t>
            </w:r>
            <w:r w:rsidRPr="00421973">
              <w:rPr>
                <w:rFonts w:ascii="Calibri" w:eastAsia="Calibri" w:hAnsi="Calibri" w:cs="Times New Roman"/>
                <w:b/>
              </w:rPr>
              <w:t>646</w:t>
            </w:r>
            <w:r w:rsidR="00421973" w:rsidRPr="00421973">
              <w:rPr>
                <w:rFonts w:ascii="Calibri" w:eastAsia="Calibri" w:hAnsi="Calibri" w:cs="Times New Roman"/>
                <w:b/>
              </w:rPr>
              <w:t xml:space="preserve">.00 </w:t>
            </w:r>
            <w:r w:rsidRPr="00421973">
              <w:rPr>
                <w:rFonts w:ascii="Calibri" w:eastAsia="Calibri" w:hAnsi="Calibri" w:cs="Times New Roman"/>
                <w:b/>
              </w:rPr>
              <w:t>€</w:t>
            </w:r>
          </w:p>
        </w:tc>
      </w:tr>
    </w:tbl>
    <w:p w14:paraId="6335E10A" w14:textId="77777777" w:rsidR="003470AD" w:rsidRDefault="003470AD" w:rsidP="003470AD">
      <w:pPr>
        <w:jc w:val="both"/>
        <w:rPr>
          <w:rFonts w:ascii="Arial" w:hAnsi="Arial" w:cs="Arial"/>
          <w:b/>
          <w:sz w:val="18"/>
          <w:szCs w:val="18"/>
        </w:rPr>
      </w:pPr>
    </w:p>
    <w:p w14:paraId="25071CEB" w14:textId="77777777" w:rsidR="003470AD" w:rsidRDefault="003470AD" w:rsidP="003470AD">
      <w:pPr>
        <w:ind w:left="851" w:hanging="851"/>
        <w:jc w:val="both"/>
        <w:rPr>
          <w:rFonts w:ascii="Arial" w:hAnsi="Arial" w:cs="Arial"/>
          <w:b/>
          <w:sz w:val="18"/>
          <w:szCs w:val="18"/>
        </w:rPr>
      </w:pPr>
    </w:p>
    <w:p w14:paraId="20CE7141" w14:textId="7BC0AA25" w:rsidR="008413F8" w:rsidRPr="00E33ABC" w:rsidRDefault="00E33ABC" w:rsidP="00E33ABC">
      <w:pPr>
        <w:rPr>
          <w:rFonts w:ascii="Arial" w:hAnsi="Arial" w:cs="Arial"/>
          <w:bCs/>
          <w:i/>
          <w:iCs/>
          <w:color w:val="2F5496" w:themeColor="accent1" w:themeShade="BF"/>
          <w:sz w:val="24"/>
          <w:szCs w:val="24"/>
        </w:rPr>
      </w:pPr>
      <w:r w:rsidRPr="00A821ED">
        <w:rPr>
          <w:rFonts w:ascii="Arial" w:hAnsi="Arial" w:cs="Arial"/>
          <w:bCs/>
          <w:i/>
          <w:iCs/>
          <w:color w:val="2F5496" w:themeColor="accent1" w:themeShade="BF"/>
          <w:sz w:val="24"/>
          <w:szCs w:val="24"/>
        </w:rPr>
        <w:t>Adoptée à l’unanimité</w:t>
      </w:r>
    </w:p>
    <w:p w14:paraId="69690FF2" w14:textId="294C35AB" w:rsidR="00E33ABC" w:rsidRPr="00E33ABC" w:rsidRDefault="005731EF" w:rsidP="00E33ABC">
      <w:pPr>
        <w:jc w:val="center"/>
        <w:rPr>
          <w:rFonts w:ascii="Arial" w:hAnsi="Arial" w:cs="Arial"/>
          <w:sz w:val="18"/>
          <w:szCs w:val="18"/>
        </w:rPr>
      </w:pPr>
      <w:r>
        <w:rPr>
          <w:rFonts w:ascii="Arial" w:hAnsi="Arial" w:cs="Arial"/>
          <w:sz w:val="18"/>
          <w:szCs w:val="18"/>
        </w:rPr>
        <w:t xml:space="preserve">FIN DE </w:t>
      </w:r>
      <w:r w:rsidR="00E33ABC">
        <w:rPr>
          <w:rFonts w:ascii="Arial" w:hAnsi="Arial" w:cs="Arial"/>
          <w:sz w:val="18"/>
          <w:szCs w:val="18"/>
        </w:rPr>
        <w:t>LA SEANCE A 21H</w:t>
      </w:r>
    </w:p>
    <w:sectPr w:rsidR="00E33ABC" w:rsidRPr="00E33ABC" w:rsidSect="00663A85">
      <w:footerReference w:type="default" r:id="rId10"/>
      <w:headerReference w:type="first" r:id="rId11"/>
      <w:pgSz w:w="11906" w:h="16838"/>
      <w:pgMar w:top="426"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B64CA" w14:textId="77777777" w:rsidR="00A821ED" w:rsidRDefault="00A821ED">
      <w:pPr>
        <w:spacing w:after="0" w:line="240" w:lineRule="auto"/>
      </w:pPr>
      <w:r>
        <w:separator/>
      </w:r>
    </w:p>
  </w:endnote>
  <w:endnote w:type="continuationSeparator" w:id="0">
    <w:p w14:paraId="29609884" w14:textId="77777777" w:rsidR="00A821ED" w:rsidRDefault="00A8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sITCStd Book">
    <w:altName w:val="Arial Narrow"/>
    <w:panose1 w:val="00000000000000000000"/>
    <w:charset w:val="00"/>
    <w:family w:val="modern"/>
    <w:notTrueType/>
    <w:pitch w:val="variable"/>
    <w:sig w:usb0="A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594111"/>
      <w:docPartObj>
        <w:docPartGallery w:val="Page Numbers (Bottom of Page)"/>
        <w:docPartUnique/>
      </w:docPartObj>
    </w:sdtPr>
    <w:sdtContent>
      <w:p w14:paraId="3E9A049E" w14:textId="77777777" w:rsidR="00A821ED" w:rsidRDefault="00A821ED">
        <w:pPr>
          <w:pStyle w:val="Pieddepage"/>
          <w:jc w:val="right"/>
        </w:pPr>
        <w:r>
          <w:fldChar w:fldCharType="begin"/>
        </w:r>
        <w:r>
          <w:instrText>PAGE   \* MERGEFORMAT</w:instrText>
        </w:r>
        <w:r>
          <w:fldChar w:fldCharType="separate"/>
        </w:r>
        <w:r w:rsidRPr="00AD679C">
          <w:rPr>
            <w:noProof/>
            <w:lang w:val="fr-FR"/>
          </w:rPr>
          <w:t>12</w:t>
        </w:r>
        <w:r>
          <w:fldChar w:fldCharType="end"/>
        </w:r>
      </w:p>
    </w:sdtContent>
  </w:sdt>
  <w:p w14:paraId="35AFEF66" w14:textId="77777777" w:rsidR="00A821ED" w:rsidRDefault="00A821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841CC" w14:textId="77777777" w:rsidR="00A821ED" w:rsidRDefault="00A821ED">
      <w:pPr>
        <w:spacing w:after="0" w:line="240" w:lineRule="auto"/>
      </w:pPr>
      <w:r>
        <w:separator/>
      </w:r>
    </w:p>
  </w:footnote>
  <w:footnote w:type="continuationSeparator" w:id="0">
    <w:p w14:paraId="017D4B53" w14:textId="77777777" w:rsidR="00A821ED" w:rsidRDefault="00A82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A7E0A" w14:textId="77777777" w:rsidR="00A821ED" w:rsidRDefault="00A821ED">
    <w:pPr>
      <w:pStyle w:val="En-tte"/>
    </w:pPr>
    <w:r>
      <w:tab/>
    </w:r>
    <w:r>
      <w:rPr>
        <w:lang w:val="fr-FR"/>
      </w:rPr>
      <w:t xml:space="preserve">                                                                              </w:t>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A13"/>
    <w:multiLevelType w:val="hybridMultilevel"/>
    <w:tmpl w:val="8DD23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11270"/>
    <w:multiLevelType w:val="hybridMultilevel"/>
    <w:tmpl w:val="D6225EA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CB0AA4"/>
    <w:multiLevelType w:val="hybridMultilevel"/>
    <w:tmpl w:val="CBB46CC2"/>
    <w:lvl w:ilvl="0" w:tplc="CCC66186">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D2904"/>
    <w:multiLevelType w:val="hybridMultilevel"/>
    <w:tmpl w:val="80EC845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AB169CC"/>
    <w:multiLevelType w:val="hybridMultilevel"/>
    <w:tmpl w:val="015C807C"/>
    <w:lvl w:ilvl="0" w:tplc="300CA21E">
      <w:numFmt w:val="bullet"/>
      <w:lvlText w:val="-"/>
      <w:lvlJc w:val="left"/>
      <w:pPr>
        <w:ind w:left="720" w:hanging="360"/>
      </w:pPr>
      <w:rPr>
        <w:rFonts w:ascii="OfficinaSansITCStd Book" w:eastAsia="Times New Roman" w:hAnsi="OfficinaSansITCStd Book"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D419F1"/>
    <w:multiLevelType w:val="hybridMultilevel"/>
    <w:tmpl w:val="0AEEA1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C36F7A"/>
    <w:multiLevelType w:val="hybridMultilevel"/>
    <w:tmpl w:val="BAEA2768"/>
    <w:lvl w:ilvl="0" w:tplc="C408EB30">
      <w:numFmt w:val="bullet"/>
      <w:lvlText w:val=""/>
      <w:lvlJc w:val="left"/>
      <w:pPr>
        <w:ind w:left="786" w:hanging="360"/>
      </w:pPr>
      <w:rPr>
        <w:rFonts w:ascii="Wingdings" w:eastAsia="Times New Roman" w:hAnsi="Wingdings" w:cs="Tahoma"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12811871"/>
    <w:multiLevelType w:val="hybridMultilevel"/>
    <w:tmpl w:val="D43ECF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6E5C46"/>
    <w:multiLevelType w:val="hybridMultilevel"/>
    <w:tmpl w:val="417E06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D05FC4"/>
    <w:multiLevelType w:val="hybridMultilevel"/>
    <w:tmpl w:val="44888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A44871"/>
    <w:multiLevelType w:val="multilevel"/>
    <w:tmpl w:val="C046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AF5F69"/>
    <w:multiLevelType w:val="hybridMultilevel"/>
    <w:tmpl w:val="C3007FA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042687"/>
    <w:multiLevelType w:val="hybridMultilevel"/>
    <w:tmpl w:val="63D2DC1E"/>
    <w:lvl w:ilvl="0" w:tplc="040C0017">
      <w:start w:val="1"/>
      <w:numFmt w:val="low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23818F3"/>
    <w:multiLevelType w:val="hybridMultilevel"/>
    <w:tmpl w:val="D6040600"/>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8F09B7"/>
    <w:multiLevelType w:val="multilevel"/>
    <w:tmpl w:val="B3EC0C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3551A70"/>
    <w:multiLevelType w:val="hybridMultilevel"/>
    <w:tmpl w:val="ADE83218"/>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4D4B9E"/>
    <w:multiLevelType w:val="hybridMultilevel"/>
    <w:tmpl w:val="6F18537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6F30EE"/>
    <w:multiLevelType w:val="hybridMultilevel"/>
    <w:tmpl w:val="85D240E2"/>
    <w:lvl w:ilvl="0" w:tplc="46D2622C">
      <w:start w:val="93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87C11"/>
    <w:multiLevelType w:val="hybridMultilevel"/>
    <w:tmpl w:val="C0F62710"/>
    <w:lvl w:ilvl="0" w:tplc="FCC6F460">
      <w:numFmt w:val="bullet"/>
      <w:lvlText w:val="-"/>
      <w:lvlJc w:val="left"/>
      <w:pPr>
        <w:ind w:left="1052" w:hanging="363"/>
      </w:pPr>
      <w:rPr>
        <w:rFonts w:ascii="Times New Roman" w:eastAsia="Times New Roman" w:hAnsi="Times New Roman" w:cs="Times New Roman" w:hint="default"/>
        <w:w w:val="101"/>
        <w:sz w:val="24"/>
        <w:szCs w:val="24"/>
        <w:lang w:val="fr-FR" w:eastAsia="en-US" w:bidi="ar-SA"/>
      </w:rPr>
    </w:lvl>
    <w:lvl w:ilvl="1" w:tplc="BFB07C02">
      <w:numFmt w:val="bullet"/>
      <w:lvlText w:val="-"/>
      <w:lvlJc w:val="left"/>
      <w:pPr>
        <w:ind w:left="2778" w:hanging="357"/>
      </w:pPr>
      <w:rPr>
        <w:rFonts w:ascii="Times New Roman" w:eastAsia="Times New Roman" w:hAnsi="Times New Roman" w:cs="Times New Roman" w:hint="default"/>
        <w:w w:val="89"/>
        <w:sz w:val="25"/>
        <w:szCs w:val="25"/>
        <w:lang w:val="fr-FR" w:eastAsia="en-US" w:bidi="ar-SA"/>
      </w:rPr>
    </w:lvl>
    <w:lvl w:ilvl="2" w:tplc="CB609E30">
      <w:numFmt w:val="bullet"/>
      <w:lvlText w:val="•"/>
      <w:lvlJc w:val="left"/>
      <w:pPr>
        <w:ind w:left="3484" w:hanging="357"/>
      </w:pPr>
      <w:rPr>
        <w:rFonts w:hint="default"/>
        <w:lang w:val="fr-FR" w:eastAsia="en-US" w:bidi="ar-SA"/>
      </w:rPr>
    </w:lvl>
    <w:lvl w:ilvl="3" w:tplc="3C5E4642">
      <w:numFmt w:val="bullet"/>
      <w:lvlText w:val="•"/>
      <w:lvlJc w:val="left"/>
      <w:pPr>
        <w:ind w:left="4188" w:hanging="357"/>
      </w:pPr>
      <w:rPr>
        <w:rFonts w:hint="default"/>
        <w:lang w:val="fr-FR" w:eastAsia="en-US" w:bidi="ar-SA"/>
      </w:rPr>
    </w:lvl>
    <w:lvl w:ilvl="4" w:tplc="E6AE651A">
      <w:numFmt w:val="bullet"/>
      <w:lvlText w:val="•"/>
      <w:lvlJc w:val="left"/>
      <w:pPr>
        <w:ind w:left="4892" w:hanging="357"/>
      </w:pPr>
      <w:rPr>
        <w:rFonts w:hint="default"/>
        <w:lang w:val="fr-FR" w:eastAsia="en-US" w:bidi="ar-SA"/>
      </w:rPr>
    </w:lvl>
    <w:lvl w:ilvl="5" w:tplc="03DA3422">
      <w:numFmt w:val="bullet"/>
      <w:lvlText w:val="•"/>
      <w:lvlJc w:val="left"/>
      <w:pPr>
        <w:ind w:left="5596" w:hanging="357"/>
      </w:pPr>
      <w:rPr>
        <w:rFonts w:hint="default"/>
        <w:lang w:val="fr-FR" w:eastAsia="en-US" w:bidi="ar-SA"/>
      </w:rPr>
    </w:lvl>
    <w:lvl w:ilvl="6" w:tplc="7B04DB2C">
      <w:numFmt w:val="bullet"/>
      <w:lvlText w:val="•"/>
      <w:lvlJc w:val="left"/>
      <w:pPr>
        <w:ind w:left="6300" w:hanging="357"/>
      </w:pPr>
      <w:rPr>
        <w:rFonts w:hint="default"/>
        <w:lang w:val="fr-FR" w:eastAsia="en-US" w:bidi="ar-SA"/>
      </w:rPr>
    </w:lvl>
    <w:lvl w:ilvl="7" w:tplc="C2B42842">
      <w:numFmt w:val="bullet"/>
      <w:lvlText w:val="•"/>
      <w:lvlJc w:val="left"/>
      <w:pPr>
        <w:ind w:left="7004" w:hanging="357"/>
      </w:pPr>
      <w:rPr>
        <w:rFonts w:hint="default"/>
        <w:lang w:val="fr-FR" w:eastAsia="en-US" w:bidi="ar-SA"/>
      </w:rPr>
    </w:lvl>
    <w:lvl w:ilvl="8" w:tplc="BE207968">
      <w:numFmt w:val="bullet"/>
      <w:lvlText w:val="•"/>
      <w:lvlJc w:val="left"/>
      <w:pPr>
        <w:ind w:left="7708" w:hanging="357"/>
      </w:pPr>
      <w:rPr>
        <w:rFonts w:hint="default"/>
        <w:lang w:val="fr-FR" w:eastAsia="en-US" w:bidi="ar-SA"/>
      </w:rPr>
    </w:lvl>
  </w:abstractNum>
  <w:abstractNum w:abstractNumId="19" w15:restartNumberingAfterBreak="0">
    <w:nsid w:val="67E928EF"/>
    <w:multiLevelType w:val="hybridMultilevel"/>
    <w:tmpl w:val="265E3AD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9F4055F"/>
    <w:multiLevelType w:val="hybridMultilevel"/>
    <w:tmpl w:val="5172F3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D27AFC"/>
    <w:multiLevelType w:val="hybridMultilevel"/>
    <w:tmpl w:val="D43A48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3455BEF"/>
    <w:multiLevelType w:val="hybridMultilevel"/>
    <w:tmpl w:val="E5767CAC"/>
    <w:lvl w:ilvl="0" w:tplc="4AF4BF34">
      <w:start w:val="1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77915365"/>
    <w:multiLevelType w:val="multilevel"/>
    <w:tmpl w:val="2EEEC7F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7DA91FF9"/>
    <w:multiLevelType w:val="multilevel"/>
    <w:tmpl w:val="A88EC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20"/>
  </w:num>
  <w:num w:numId="4">
    <w:abstractNumId w:val="12"/>
  </w:num>
  <w:num w:numId="5">
    <w:abstractNumId w:val="19"/>
  </w:num>
  <w:num w:numId="6">
    <w:abstractNumId w:val="11"/>
  </w:num>
  <w:num w:numId="7">
    <w:abstractNumId w:val="18"/>
  </w:num>
  <w:num w:numId="8">
    <w:abstractNumId w:val="0"/>
  </w:num>
  <w:num w:numId="9">
    <w:abstractNumId w:val="5"/>
  </w:num>
  <w:num w:numId="10">
    <w:abstractNumId w:val="4"/>
  </w:num>
  <w:num w:numId="11">
    <w:abstractNumId w:val="16"/>
  </w:num>
  <w:num w:numId="12">
    <w:abstractNumId w:val="17"/>
  </w:num>
  <w:num w:numId="13">
    <w:abstractNumId w:val="22"/>
  </w:num>
  <w:num w:numId="14">
    <w:abstractNumId w:val="10"/>
  </w:num>
  <w:num w:numId="15">
    <w:abstractNumId w:val="24"/>
  </w:num>
  <w:num w:numId="16">
    <w:abstractNumId w:val="14"/>
  </w:num>
  <w:num w:numId="17">
    <w:abstractNumId w:val="23"/>
  </w:num>
  <w:num w:numId="18">
    <w:abstractNumId w:val="1"/>
  </w:num>
  <w:num w:numId="19">
    <w:abstractNumId w:val="7"/>
  </w:num>
  <w:num w:numId="20">
    <w:abstractNumId w:val="15"/>
  </w:num>
  <w:num w:numId="21">
    <w:abstractNumId w:val="9"/>
  </w:num>
  <w:num w:numId="22">
    <w:abstractNumId w:val="3"/>
  </w:num>
  <w:num w:numId="23">
    <w:abstractNumId w:val="21"/>
  </w:num>
  <w:num w:numId="24">
    <w:abstractNumId w:val="13"/>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B9"/>
    <w:rsid w:val="00002086"/>
    <w:rsid w:val="00005465"/>
    <w:rsid w:val="00013343"/>
    <w:rsid w:val="00014A59"/>
    <w:rsid w:val="00014CBB"/>
    <w:rsid w:val="00015235"/>
    <w:rsid w:val="000169EF"/>
    <w:rsid w:val="00016F5D"/>
    <w:rsid w:val="00020F46"/>
    <w:rsid w:val="00021A86"/>
    <w:rsid w:val="000241B1"/>
    <w:rsid w:val="00025B47"/>
    <w:rsid w:val="0004100E"/>
    <w:rsid w:val="00043200"/>
    <w:rsid w:val="00046852"/>
    <w:rsid w:val="0005064E"/>
    <w:rsid w:val="0005325A"/>
    <w:rsid w:val="00053805"/>
    <w:rsid w:val="00053EB9"/>
    <w:rsid w:val="00053F06"/>
    <w:rsid w:val="0005454B"/>
    <w:rsid w:val="00054FC5"/>
    <w:rsid w:val="000568B1"/>
    <w:rsid w:val="0005697C"/>
    <w:rsid w:val="0006171D"/>
    <w:rsid w:val="00062202"/>
    <w:rsid w:val="00063AD1"/>
    <w:rsid w:val="00066943"/>
    <w:rsid w:val="000719C8"/>
    <w:rsid w:val="00080839"/>
    <w:rsid w:val="000809A1"/>
    <w:rsid w:val="00083CC5"/>
    <w:rsid w:val="000852C4"/>
    <w:rsid w:val="000866E2"/>
    <w:rsid w:val="0008795C"/>
    <w:rsid w:val="00090F18"/>
    <w:rsid w:val="00095E29"/>
    <w:rsid w:val="000A09E9"/>
    <w:rsid w:val="000A2540"/>
    <w:rsid w:val="000B246E"/>
    <w:rsid w:val="000B2AB2"/>
    <w:rsid w:val="000B59C8"/>
    <w:rsid w:val="000B5A99"/>
    <w:rsid w:val="000B666D"/>
    <w:rsid w:val="000B6E59"/>
    <w:rsid w:val="000C2C53"/>
    <w:rsid w:val="000C382D"/>
    <w:rsid w:val="000C39A4"/>
    <w:rsid w:val="000C5B33"/>
    <w:rsid w:val="000C63F9"/>
    <w:rsid w:val="000C7433"/>
    <w:rsid w:val="000C7873"/>
    <w:rsid w:val="000C7D2C"/>
    <w:rsid w:val="000D1C3E"/>
    <w:rsid w:val="000D213E"/>
    <w:rsid w:val="000D2F63"/>
    <w:rsid w:val="000D5416"/>
    <w:rsid w:val="000E00A2"/>
    <w:rsid w:val="000E1546"/>
    <w:rsid w:val="000E1659"/>
    <w:rsid w:val="000E219F"/>
    <w:rsid w:val="000E38FE"/>
    <w:rsid w:val="000E3FD5"/>
    <w:rsid w:val="000E4843"/>
    <w:rsid w:val="000E54D1"/>
    <w:rsid w:val="000E64C7"/>
    <w:rsid w:val="000E73AF"/>
    <w:rsid w:val="000F6CF6"/>
    <w:rsid w:val="00100019"/>
    <w:rsid w:val="00101EDC"/>
    <w:rsid w:val="00103F7E"/>
    <w:rsid w:val="00112A5A"/>
    <w:rsid w:val="0011640B"/>
    <w:rsid w:val="0011664F"/>
    <w:rsid w:val="00120199"/>
    <w:rsid w:val="0012218C"/>
    <w:rsid w:val="001226BA"/>
    <w:rsid w:val="00123B0B"/>
    <w:rsid w:val="001305AA"/>
    <w:rsid w:val="00134A0E"/>
    <w:rsid w:val="00137E7A"/>
    <w:rsid w:val="00141298"/>
    <w:rsid w:val="00141C51"/>
    <w:rsid w:val="00145925"/>
    <w:rsid w:val="00145EFE"/>
    <w:rsid w:val="00146FB0"/>
    <w:rsid w:val="00147B40"/>
    <w:rsid w:val="00151BB3"/>
    <w:rsid w:val="001532E5"/>
    <w:rsid w:val="001538F1"/>
    <w:rsid w:val="00155F75"/>
    <w:rsid w:val="001560B2"/>
    <w:rsid w:val="0015697D"/>
    <w:rsid w:val="00156F23"/>
    <w:rsid w:val="001574C5"/>
    <w:rsid w:val="0016112B"/>
    <w:rsid w:val="001703CA"/>
    <w:rsid w:val="0017396E"/>
    <w:rsid w:val="001744CA"/>
    <w:rsid w:val="00174DDA"/>
    <w:rsid w:val="001756B0"/>
    <w:rsid w:val="0017650F"/>
    <w:rsid w:val="00176CBF"/>
    <w:rsid w:val="00181861"/>
    <w:rsid w:val="00181B1D"/>
    <w:rsid w:val="00181EA7"/>
    <w:rsid w:val="001829EA"/>
    <w:rsid w:val="00182A29"/>
    <w:rsid w:val="00183111"/>
    <w:rsid w:val="00183881"/>
    <w:rsid w:val="0018476A"/>
    <w:rsid w:val="00185404"/>
    <w:rsid w:val="00185BD6"/>
    <w:rsid w:val="00186CC8"/>
    <w:rsid w:val="00186FCC"/>
    <w:rsid w:val="00187E3D"/>
    <w:rsid w:val="001925A0"/>
    <w:rsid w:val="00192BAB"/>
    <w:rsid w:val="001A37AB"/>
    <w:rsid w:val="001A3F7D"/>
    <w:rsid w:val="001A67C4"/>
    <w:rsid w:val="001A70C1"/>
    <w:rsid w:val="001B038B"/>
    <w:rsid w:val="001B159E"/>
    <w:rsid w:val="001B2B90"/>
    <w:rsid w:val="001B2F3F"/>
    <w:rsid w:val="001B5B5A"/>
    <w:rsid w:val="001C1092"/>
    <w:rsid w:val="001C2363"/>
    <w:rsid w:val="001C2DB0"/>
    <w:rsid w:val="001C4EA5"/>
    <w:rsid w:val="001C524F"/>
    <w:rsid w:val="001D22D3"/>
    <w:rsid w:val="001D23D2"/>
    <w:rsid w:val="001D3DAA"/>
    <w:rsid w:val="001D6237"/>
    <w:rsid w:val="001D66E9"/>
    <w:rsid w:val="001D6733"/>
    <w:rsid w:val="001E085B"/>
    <w:rsid w:val="001E2929"/>
    <w:rsid w:val="001E3A22"/>
    <w:rsid w:val="001E45FB"/>
    <w:rsid w:val="001E6E6A"/>
    <w:rsid w:val="001E741F"/>
    <w:rsid w:val="001E7D15"/>
    <w:rsid w:val="001E7E11"/>
    <w:rsid w:val="001F035D"/>
    <w:rsid w:val="001F066E"/>
    <w:rsid w:val="001F0C16"/>
    <w:rsid w:val="001F1F3A"/>
    <w:rsid w:val="001F266F"/>
    <w:rsid w:val="001F5ECA"/>
    <w:rsid w:val="001F7528"/>
    <w:rsid w:val="00200B6C"/>
    <w:rsid w:val="00203542"/>
    <w:rsid w:val="00212F5A"/>
    <w:rsid w:val="002136E9"/>
    <w:rsid w:val="00214597"/>
    <w:rsid w:val="00215828"/>
    <w:rsid w:val="00220CC5"/>
    <w:rsid w:val="00221137"/>
    <w:rsid w:val="00221170"/>
    <w:rsid w:val="00221390"/>
    <w:rsid w:val="00221E20"/>
    <w:rsid w:val="002220E0"/>
    <w:rsid w:val="002226A0"/>
    <w:rsid w:val="00225C5D"/>
    <w:rsid w:val="00226AA0"/>
    <w:rsid w:val="00226DCF"/>
    <w:rsid w:val="0022780C"/>
    <w:rsid w:val="00230E72"/>
    <w:rsid w:val="00232107"/>
    <w:rsid w:val="00233C6E"/>
    <w:rsid w:val="00234AA8"/>
    <w:rsid w:val="002355F8"/>
    <w:rsid w:val="002366CE"/>
    <w:rsid w:val="002373AD"/>
    <w:rsid w:val="002419A7"/>
    <w:rsid w:val="00247805"/>
    <w:rsid w:val="00255AE3"/>
    <w:rsid w:val="00256B10"/>
    <w:rsid w:val="0026066F"/>
    <w:rsid w:val="00260912"/>
    <w:rsid w:val="00260C32"/>
    <w:rsid w:val="00261F52"/>
    <w:rsid w:val="002634FC"/>
    <w:rsid w:val="00263FFB"/>
    <w:rsid w:val="00264099"/>
    <w:rsid w:val="00264DAC"/>
    <w:rsid w:val="0027016C"/>
    <w:rsid w:val="00270174"/>
    <w:rsid w:val="00274680"/>
    <w:rsid w:val="002759D6"/>
    <w:rsid w:val="00275AA8"/>
    <w:rsid w:val="00276F17"/>
    <w:rsid w:val="00277F6E"/>
    <w:rsid w:val="00281E4C"/>
    <w:rsid w:val="0028210A"/>
    <w:rsid w:val="00286A2C"/>
    <w:rsid w:val="00287AE0"/>
    <w:rsid w:val="002909F4"/>
    <w:rsid w:val="00292AD1"/>
    <w:rsid w:val="002934F0"/>
    <w:rsid w:val="002A032B"/>
    <w:rsid w:val="002A78CA"/>
    <w:rsid w:val="002B27B2"/>
    <w:rsid w:val="002B3572"/>
    <w:rsid w:val="002B6BAD"/>
    <w:rsid w:val="002C0570"/>
    <w:rsid w:val="002C1F2B"/>
    <w:rsid w:val="002C2A6A"/>
    <w:rsid w:val="002D2455"/>
    <w:rsid w:val="002D42B8"/>
    <w:rsid w:val="002D71A3"/>
    <w:rsid w:val="002E0B00"/>
    <w:rsid w:val="002E37AB"/>
    <w:rsid w:val="002E3A83"/>
    <w:rsid w:val="002E6CC5"/>
    <w:rsid w:val="002E7D5C"/>
    <w:rsid w:val="002F1751"/>
    <w:rsid w:val="002F544E"/>
    <w:rsid w:val="002F7528"/>
    <w:rsid w:val="002F7FE0"/>
    <w:rsid w:val="0030074C"/>
    <w:rsid w:val="00300FCE"/>
    <w:rsid w:val="0030561D"/>
    <w:rsid w:val="003058B9"/>
    <w:rsid w:val="0030679B"/>
    <w:rsid w:val="00307B09"/>
    <w:rsid w:val="0031298D"/>
    <w:rsid w:val="00312DD5"/>
    <w:rsid w:val="0032023F"/>
    <w:rsid w:val="003216F8"/>
    <w:rsid w:val="00322DD6"/>
    <w:rsid w:val="00323C9B"/>
    <w:rsid w:val="00327242"/>
    <w:rsid w:val="00332A2C"/>
    <w:rsid w:val="003333A5"/>
    <w:rsid w:val="00334E48"/>
    <w:rsid w:val="00337D04"/>
    <w:rsid w:val="00344A8D"/>
    <w:rsid w:val="0034698B"/>
    <w:rsid w:val="003470AD"/>
    <w:rsid w:val="0034749F"/>
    <w:rsid w:val="00347738"/>
    <w:rsid w:val="003503AA"/>
    <w:rsid w:val="003509C4"/>
    <w:rsid w:val="00353745"/>
    <w:rsid w:val="00356701"/>
    <w:rsid w:val="00361F98"/>
    <w:rsid w:val="00365C1C"/>
    <w:rsid w:val="00365CC0"/>
    <w:rsid w:val="00365EC0"/>
    <w:rsid w:val="00366D6F"/>
    <w:rsid w:val="00367325"/>
    <w:rsid w:val="0037264E"/>
    <w:rsid w:val="003773CD"/>
    <w:rsid w:val="00380245"/>
    <w:rsid w:val="00381138"/>
    <w:rsid w:val="00381B39"/>
    <w:rsid w:val="00385D90"/>
    <w:rsid w:val="0038683D"/>
    <w:rsid w:val="00386920"/>
    <w:rsid w:val="0039140B"/>
    <w:rsid w:val="003928F1"/>
    <w:rsid w:val="00395250"/>
    <w:rsid w:val="00395734"/>
    <w:rsid w:val="003A0213"/>
    <w:rsid w:val="003A1267"/>
    <w:rsid w:val="003A14E1"/>
    <w:rsid w:val="003A1A14"/>
    <w:rsid w:val="003A6033"/>
    <w:rsid w:val="003B31A3"/>
    <w:rsid w:val="003B4CEA"/>
    <w:rsid w:val="003B536D"/>
    <w:rsid w:val="003B5FE9"/>
    <w:rsid w:val="003B7CBC"/>
    <w:rsid w:val="003C1163"/>
    <w:rsid w:val="003C2400"/>
    <w:rsid w:val="003C3342"/>
    <w:rsid w:val="003C5EB2"/>
    <w:rsid w:val="003D0A73"/>
    <w:rsid w:val="003D0FD1"/>
    <w:rsid w:val="003D3C78"/>
    <w:rsid w:val="003D3EFF"/>
    <w:rsid w:val="003E1468"/>
    <w:rsid w:val="003E1A12"/>
    <w:rsid w:val="003E4ECB"/>
    <w:rsid w:val="003E6CF1"/>
    <w:rsid w:val="003F3962"/>
    <w:rsid w:val="003F4537"/>
    <w:rsid w:val="00400D2F"/>
    <w:rsid w:val="00406CAF"/>
    <w:rsid w:val="0041007E"/>
    <w:rsid w:val="00410543"/>
    <w:rsid w:val="00410FA7"/>
    <w:rsid w:val="00411488"/>
    <w:rsid w:val="00416CAF"/>
    <w:rsid w:val="00417CAF"/>
    <w:rsid w:val="00420905"/>
    <w:rsid w:val="00420A6C"/>
    <w:rsid w:val="00421973"/>
    <w:rsid w:val="004236D0"/>
    <w:rsid w:val="0042786B"/>
    <w:rsid w:val="004314FE"/>
    <w:rsid w:val="00434B2F"/>
    <w:rsid w:val="00435B38"/>
    <w:rsid w:val="0043672E"/>
    <w:rsid w:val="00450624"/>
    <w:rsid w:val="00451B8F"/>
    <w:rsid w:val="00452859"/>
    <w:rsid w:val="00454ED8"/>
    <w:rsid w:val="00456610"/>
    <w:rsid w:val="004570A4"/>
    <w:rsid w:val="0045746B"/>
    <w:rsid w:val="00460074"/>
    <w:rsid w:val="00460542"/>
    <w:rsid w:val="0046133E"/>
    <w:rsid w:val="00467741"/>
    <w:rsid w:val="00470211"/>
    <w:rsid w:val="00472284"/>
    <w:rsid w:val="004732A1"/>
    <w:rsid w:val="0047485E"/>
    <w:rsid w:val="00474F51"/>
    <w:rsid w:val="00476417"/>
    <w:rsid w:val="00481C7D"/>
    <w:rsid w:val="00493543"/>
    <w:rsid w:val="004960DF"/>
    <w:rsid w:val="00496D71"/>
    <w:rsid w:val="00497A20"/>
    <w:rsid w:val="004A01A3"/>
    <w:rsid w:val="004A1AD1"/>
    <w:rsid w:val="004A3B71"/>
    <w:rsid w:val="004A7B6E"/>
    <w:rsid w:val="004B23B1"/>
    <w:rsid w:val="004B2548"/>
    <w:rsid w:val="004B692A"/>
    <w:rsid w:val="004C043E"/>
    <w:rsid w:val="004C1391"/>
    <w:rsid w:val="004C1936"/>
    <w:rsid w:val="004C2313"/>
    <w:rsid w:val="004C655E"/>
    <w:rsid w:val="004C6BCE"/>
    <w:rsid w:val="004C6CCE"/>
    <w:rsid w:val="004C7CC3"/>
    <w:rsid w:val="004D08E0"/>
    <w:rsid w:val="004D0BE8"/>
    <w:rsid w:val="004D1B2B"/>
    <w:rsid w:val="004D33BE"/>
    <w:rsid w:val="004D3F8C"/>
    <w:rsid w:val="004E0C44"/>
    <w:rsid w:val="004E0CAF"/>
    <w:rsid w:val="004E16C3"/>
    <w:rsid w:val="004E18BA"/>
    <w:rsid w:val="004E2655"/>
    <w:rsid w:val="004E5466"/>
    <w:rsid w:val="004E5998"/>
    <w:rsid w:val="004E5CA9"/>
    <w:rsid w:val="004E5CD8"/>
    <w:rsid w:val="004E5CDE"/>
    <w:rsid w:val="004F002E"/>
    <w:rsid w:val="004F1529"/>
    <w:rsid w:val="004F15A7"/>
    <w:rsid w:val="004F7393"/>
    <w:rsid w:val="005012B4"/>
    <w:rsid w:val="005016EE"/>
    <w:rsid w:val="00505DD5"/>
    <w:rsid w:val="00506D81"/>
    <w:rsid w:val="0051005E"/>
    <w:rsid w:val="005106D8"/>
    <w:rsid w:val="00512BE9"/>
    <w:rsid w:val="00520FC4"/>
    <w:rsid w:val="00521796"/>
    <w:rsid w:val="00523215"/>
    <w:rsid w:val="005232E4"/>
    <w:rsid w:val="00523649"/>
    <w:rsid w:val="005279AA"/>
    <w:rsid w:val="005301CA"/>
    <w:rsid w:val="00532CAF"/>
    <w:rsid w:val="00534120"/>
    <w:rsid w:val="005363D3"/>
    <w:rsid w:val="00542BD2"/>
    <w:rsid w:val="0054336D"/>
    <w:rsid w:val="0054385C"/>
    <w:rsid w:val="00543EED"/>
    <w:rsid w:val="00544A34"/>
    <w:rsid w:val="00544F21"/>
    <w:rsid w:val="00550DE4"/>
    <w:rsid w:val="00553B43"/>
    <w:rsid w:val="00556037"/>
    <w:rsid w:val="005572A7"/>
    <w:rsid w:val="005601F0"/>
    <w:rsid w:val="005615B3"/>
    <w:rsid w:val="00562983"/>
    <w:rsid w:val="005645BD"/>
    <w:rsid w:val="00565A79"/>
    <w:rsid w:val="00570B62"/>
    <w:rsid w:val="00571066"/>
    <w:rsid w:val="005731EF"/>
    <w:rsid w:val="005761C1"/>
    <w:rsid w:val="0057642C"/>
    <w:rsid w:val="00577A04"/>
    <w:rsid w:val="00580BDE"/>
    <w:rsid w:val="00583014"/>
    <w:rsid w:val="00583BF2"/>
    <w:rsid w:val="00584BC1"/>
    <w:rsid w:val="005860E0"/>
    <w:rsid w:val="00587CB9"/>
    <w:rsid w:val="00590BE3"/>
    <w:rsid w:val="00594E3F"/>
    <w:rsid w:val="00596113"/>
    <w:rsid w:val="00597BD1"/>
    <w:rsid w:val="005A1643"/>
    <w:rsid w:val="005A2A6D"/>
    <w:rsid w:val="005A6BC2"/>
    <w:rsid w:val="005B0B79"/>
    <w:rsid w:val="005B0E94"/>
    <w:rsid w:val="005B228A"/>
    <w:rsid w:val="005B3BE5"/>
    <w:rsid w:val="005B4561"/>
    <w:rsid w:val="005B7760"/>
    <w:rsid w:val="005C2020"/>
    <w:rsid w:val="005C33F3"/>
    <w:rsid w:val="005C3F2E"/>
    <w:rsid w:val="005D157C"/>
    <w:rsid w:val="005D38D4"/>
    <w:rsid w:val="005E038B"/>
    <w:rsid w:val="005E10BB"/>
    <w:rsid w:val="005E3DC7"/>
    <w:rsid w:val="005E44DB"/>
    <w:rsid w:val="005F0461"/>
    <w:rsid w:val="005F2F5D"/>
    <w:rsid w:val="005F6F01"/>
    <w:rsid w:val="00600A0A"/>
    <w:rsid w:val="006010AF"/>
    <w:rsid w:val="00602271"/>
    <w:rsid w:val="00607193"/>
    <w:rsid w:val="00611217"/>
    <w:rsid w:val="006120A6"/>
    <w:rsid w:val="006136C4"/>
    <w:rsid w:val="00613CC1"/>
    <w:rsid w:val="00614554"/>
    <w:rsid w:val="0061478E"/>
    <w:rsid w:val="00616439"/>
    <w:rsid w:val="00616BBE"/>
    <w:rsid w:val="00617C99"/>
    <w:rsid w:val="006222E3"/>
    <w:rsid w:val="006234A7"/>
    <w:rsid w:val="00624B0E"/>
    <w:rsid w:val="006358B7"/>
    <w:rsid w:val="0064149B"/>
    <w:rsid w:val="006419FE"/>
    <w:rsid w:val="00643C85"/>
    <w:rsid w:val="0064701F"/>
    <w:rsid w:val="006472B2"/>
    <w:rsid w:val="00647353"/>
    <w:rsid w:val="00652852"/>
    <w:rsid w:val="006531A7"/>
    <w:rsid w:val="006545D7"/>
    <w:rsid w:val="00655867"/>
    <w:rsid w:val="00660876"/>
    <w:rsid w:val="006617C3"/>
    <w:rsid w:val="00663A85"/>
    <w:rsid w:val="006678E0"/>
    <w:rsid w:val="00670304"/>
    <w:rsid w:val="0067168F"/>
    <w:rsid w:val="00673C20"/>
    <w:rsid w:val="00673ED9"/>
    <w:rsid w:val="0067567C"/>
    <w:rsid w:val="00676187"/>
    <w:rsid w:val="00680CFA"/>
    <w:rsid w:val="00685A4C"/>
    <w:rsid w:val="00687C4D"/>
    <w:rsid w:val="006917D6"/>
    <w:rsid w:val="00692782"/>
    <w:rsid w:val="006955CD"/>
    <w:rsid w:val="00695956"/>
    <w:rsid w:val="00695972"/>
    <w:rsid w:val="00695AA1"/>
    <w:rsid w:val="006A2525"/>
    <w:rsid w:val="006A2D62"/>
    <w:rsid w:val="006A3D6B"/>
    <w:rsid w:val="006A4403"/>
    <w:rsid w:val="006B13E4"/>
    <w:rsid w:val="006B2A7C"/>
    <w:rsid w:val="006B4FD7"/>
    <w:rsid w:val="006B6843"/>
    <w:rsid w:val="006B7895"/>
    <w:rsid w:val="006B7D17"/>
    <w:rsid w:val="006C16E2"/>
    <w:rsid w:val="006C2D07"/>
    <w:rsid w:val="006C5D21"/>
    <w:rsid w:val="006C67DC"/>
    <w:rsid w:val="006D1C5C"/>
    <w:rsid w:val="006D24EE"/>
    <w:rsid w:val="006E426C"/>
    <w:rsid w:val="006E70BA"/>
    <w:rsid w:val="006F10B9"/>
    <w:rsid w:val="006F2273"/>
    <w:rsid w:val="006F2473"/>
    <w:rsid w:val="006F55B8"/>
    <w:rsid w:val="006F63C2"/>
    <w:rsid w:val="0070136D"/>
    <w:rsid w:val="007046C7"/>
    <w:rsid w:val="00706F4B"/>
    <w:rsid w:val="00707672"/>
    <w:rsid w:val="00711BD1"/>
    <w:rsid w:val="00713214"/>
    <w:rsid w:val="0071345F"/>
    <w:rsid w:val="00713896"/>
    <w:rsid w:val="00714824"/>
    <w:rsid w:val="007149A8"/>
    <w:rsid w:val="00716C82"/>
    <w:rsid w:val="00716D5A"/>
    <w:rsid w:val="0072170A"/>
    <w:rsid w:val="007217AC"/>
    <w:rsid w:val="00722CB8"/>
    <w:rsid w:val="00723E97"/>
    <w:rsid w:val="00724FF1"/>
    <w:rsid w:val="007251FD"/>
    <w:rsid w:val="00726E1E"/>
    <w:rsid w:val="00730F86"/>
    <w:rsid w:val="00732F0D"/>
    <w:rsid w:val="0073319B"/>
    <w:rsid w:val="007360E4"/>
    <w:rsid w:val="00736187"/>
    <w:rsid w:val="00736956"/>
    <w:rsid w:val="00736A56"/>
    <w:rsid w:val="00740108"/>
    <w:rsid w:val="00740F3B"/>
    <w:rsid w:val="00744D19"/>
    <w:rsid w:val="007466D0"/>
    <w:rsid w:val="007505A0"/>
    <w:rsid w:val="00750EB1"/>
    <w:rsid w:val="007519CE"/>
    <w:rsid w:val="0075321F"/>
    <w:rsid w:val="00755B63"/>
    <w:rsid w:val="007577CF"/>
    <w:rsid w:val="00762A66"/>
    <w:rsid w:val="00763FA4"/>
    <w:rsid w:val="0076665B"/>
    <w:rsid w:val="007677A7"/>
    <w:rsid w:val="00770697"/>
    <w:rsid w:val="00771B5B"/>
    <w:rsid w:val="00774832"/>
    <w:rsid w:val="0077510E"/>
    <w:rsid w:val="007759C7"/>
    <w:rsid w:val="007765C0"/>
    <w:rsid w:val="00776D5C"/>
    <w:rsid w:val="00777C9A"/>
    <w:rsid w:val="00777D34"/>
    <w:rsid w:val="007810BB"/>
    <w:rsid w:val="00783D6E"/>
    <w:rsid w:val="00791EB0"/>
    <w:rsid w:val="00793CFF"/>
    <w:rsid w:val="00793EB5"/>
    <w:rsid w:val="00793F90"/>
    <w:rsid w:val="00793FDB"/>
    <w:rsid w:val="00794EBC"/>
    <w:rsid w:val="00797ACA"/>
    <w:rsid w:val="007A0E61"/>
    <w:rsid w:val="007A1FBE"/>
    <w:rsid w:val="007A39EF"/>
    <w:rsid w:val="007A5B9A"/>
    <w:rsid w:val="007A64E1"/>
    <w:rsid w:val="007A6D47"/>
    <w:rsid w:val="007A6EBA"/>
    <w:rsid w:val="007A7124"/>
    <w:rsid w:val="007B0694"/>
    <w:rsid w:val="007B2DC4"/>
    <w:rsid w:val="007B310B"/>
    <w:rsid w:val="007B3ACE"/>
    <w:rsid w:val="007C3446"/>
    <w:rsid w:val="007D4B6F"/>
    <w:rsid w:val="007E1649"/>
    <w:rsid w:val="007E1A52"/>
    <w:rsid w:val="007E2126"/>
    <w:rsid w:val="007E290D"/>
    <w:rsid w:val="007E2F31"/>
    <w:rsid w:val="007E4786"/>
    <w:rsid w:val="007E6127"/>
    <w:rsid w:val="007F1927"/>
    <w:rsid w:val="008002E5"/>
    <w:rsid w:val="00814570"/>
    <w:rsid w:val="00814B5E"/>
    <w:rsid w:val="00821ED8"/>
    <w:rsid w:val="00823E54"/>
    <w:rsid w:val="00823FAE"/>
    <w:rsid w:val="00824B12"/>
    <w:rsid w:val="0082548F"/>
    <w:rsid w:val="008262F9"/>
    <w:rsid w:val="00827EB9"/>
    <w:rsid w:val="00830BD0"/>
    <w:rsid w:val="008341AB"/>
    <w:rsid w:val="008346F8"/>
    <w:rsid w:val="0084011D"/>
    <w:rsid w:val="00840297"/>
    <w:rsid w:val="0084112C"/>
    <w:rsid w:val="008413F8"/>
    <w:rsid w:val="00842A1B"/>
    <w:rsid w:val="00842B7B"/>
    <w:rsid w:val="00842FDC"/>
    <w:rsid w:val="00850225"/>
    <w:rsid w:val="00850FC7"/>
    <w:rsid w:val="008543B3"/>
    <w:rsid w:val="00857F8B"/>
    <w:rsid w:val="00861010"/>
    <w:rsid w:val="00863CFA"/>
    <w:rsid w:val="00865C5C"/>
    <w:rsid w:val="00870532"/>
    <w:rsid w:val="00871FFB"/>
    <w:rsid w:val="00872B9D"/>
    <w:rsid w:val="00877E75"/>
    <w:rsid w:val="0088006A"/>
    <w:rsid w:val="00881EDE"/>
    <w:rsid w:val="00882DD4"/>
    <w:rsid w:val="00884C49"/>
    <w:rsid w:val="008901C5"/>
    <w:rsid w:val="008935B3"/>
    <w:rsid w:val="00893BCD"/>
    <w:rsid w:val="00896B7C"/>
    <w:rsid w:val="008A2602"/>
    <w:rsid w:val="008A39E9"/>
    <w:rsid w:val="008A418F"/>
    <w:rsid w:val="008A550A"/>
    <w:rsid w:val="008B0E68"/>
    <w:rsid w:val="008C2544"/>
    <w:rsid w:val="008C2F2D"/>
    <w:rsid w:val="008C3929"/>
    <w:rsid w:val="008C7726"/>
    <w:rsid w:val="008D1D0E"/>
    <w:rsid w:val="008D474E"/>
    <w:rsid w:val="008E0A13"/>
    <w:rsid w:val="008E14CF"/>
    <w:rsid w:val="008E172B"/>
    <w:rsid w:val="008E2881"/>
    <w:rsid w:val="008E368D"/>
    <w:rsid w:val="008E6990"/>
    <w:rsid w:val="008F386E"/>
    <w:rsid w:val="008F69B2"/>
    <w:rsid w:val="009004CE"/>
    <w:rsid w:val="009025D4"/>
    <w:rsid w:val="009038F3"/>
    <w:rsid w:val="00904C76"/>
    <w:rsid w:val="009061A2"/>
    <w:rsid w:val="00910812"/>
    <w:rsid w:val="00911BA3"/>
    <w:rsid w:val="0091508E"/>
    <w:rsid w:val="009157F6"/>
    <w:rsid w:val="009214A0"/>
    <w:rsid w:val="00923768"/>
    <w:rsid w:val="00924F83"/>
    <w:rsid w:val="00925319"/>
    <w:rsid w:val="00927B69"/>
    <w:rsid w:val="00933B8C"/>
    <w:rsid w:val="00933BB3"/>
    <w:rsid w:val="009358E0"/>
    <w:rsid w:val="00936D98"/>
    <w:rsid w:val="00940229"/>
    <w:rsid w:val="00940654"/>
    <w:rsid w:val="009407D5"/>
    <w:rsid w:val="009414C0"/>
    <w:rsid w:val="00941752"/>
    <w:rsid w:val="00941DB5"/>
    <w:rsid w:val="009465AB"/>
    <w:rsid w:val="009472AA"/>
    <w:rsid w:val="009542AD"/>
    <w:rsid w:val="009562EE"/>
    <w:rsid w:val="0096266B"/>
    <w:rsid w:val="009636D8"/>
    <w:rsid w:val="00963814"/>
    <w:rsid w:val="00963AD5"/>
    <w:rsid w:val="00964A25"/>
    <w:rsid w:val="009650A3"/>
    <w:rsid w:val="00967F9F"/>
    <w:rsid w:val="009708EB"/>
    <w:rsid w:val="009717C9"/>
    <w:rsid w:val="00974711"/>
    <w:rsid w:val="0097535C"/>
    <w:rsid w:val="00975A47"/>
    <w:rsid w:val="00976382"/>
    <w:rsid w:val="00977AD4"/>
    <w:rsid w:val="00980153"/>
    <w:rsid w:val="0098054F"/>
    <w:rsid w:val="0098192D"/>
    <w:rsid w:val="00982C6E"/>
    <w:rsid w:val="00984AD1"/>
    <w:rsid w:val="00985D38"/>
    <w:rsid w:val="00991203"/>
    <w:rsid w:val="00991815"/>
    <w:rsid w:val="00992D7A"/>
    <w:rsid w:val="009941A8"/>
    <w:rsid w:val="00997750"/>
    <w:rsid w:val="009A02F9"/>
    <w:rsid w:val="009A3E89"/>
    <w:rsid w:val="009A550A"/>
    <w:rsid w:val="009A5868"/>
    <w:rsid w:val="009B4381"/>
    <w:rsid w:val="009B4646"/>
    <w:rsid w:val="009B554A"/>
    <w:rsid w:val="009C3729"/>
    <w:rsid w:val="009C7E2A"/>
    <w:rsid w:val="009D7A53"/>
    <w:rsid w:val="009D7E1A"/>
    <w:rsid w:val="009E09B9"/>
    <w:rsid w:val="009E3618"/>
    <w:rsid w:val="009F0791"/>
    <w:rsid w:val="009F4ADB"/>
    <w:rsid w:val="009F4EB1"/>
    <w:rsid w:val="009F62D4"/>
    <w:rsid w:val="009F68E0"/>
    <w:rsid w:val="009F6C36"/>
    <w:rsid w:val="00A0049F"/>
    <w:rsid w:val="00A02CF5"/>
    <w:rsid w:val="00A04947"/>
    <w:rsid w:val="00A04EAB"/>
    <w:rsid w:val="00A069E7"/>
    <w:rsid w:val="00A1070D"/>
    <w:rsid w:val="00A129EA"/>
    <w:rsid w:val="00A12D5C"/>
    <w:rsid w:val="00A12E2D"/>
    <w:rsid w:val="00A12E47"/>
    <w:rsid w:val="00A1327B"/>
    <w:rsid w:val="00A14FD1"/>
    <w:rsid w:val="00A15BB6"/>
    <w:rsid w:val="00A160AF"/>
    <w:rsid w:val="00A214F1"/>
    <w:rsid w:val="00A23066"/>
    <w:rsid w:val="00A23E8A"/>
    <w:rsid w:val="00A3038A"/>
    <w:rsid w:val="00A311A0"/>
    <w:rsid w:val="00A312D8"/>
    <w:rsid w:val="00A3191C"/>
    <w:rsid w:val="00A326E9"/>
    <w:rsid w:val="00A36092"/>
    <w:rsid w:val="00A40C51"/>
    <w:rsid w:val="00A41004"/>
    <w:rsid w:val="00A4378F"/>
    <w:rsid w:val="00A44BB5"/>
    <w:rsid w:val="00A45588"/>
    <w:rsid w:val="00A50D3D"/>
    <w:rsid w:val="00A51568"/>
    <w:rsid w:val="00A52DFE"/>
    <w:rsid w:val="00A5415A"/>
    <w:rsid w:val="00A54648"/>
    <w:rsid w:val="00A56E47"/>
    <w:rsid w:val="00A579A4"/>
    <w:rsid w:val="00A605B9"/>
    <w:rsid w:val="00A607F4"/>
    <w:rsid w:val="00A60E50"/>
    <w:rsid w:val="00A610AD"/>
    <w:rsid w:val="00A632CF"/>
    <w:rsid w:val="00A649BB"/>
    <w:rsid w:val="00A64D42"/>
    <w:rsid w:val="00A71720"/>
    <w:rsid w:val="00A7188D"/>
    <w:rsid w:val="00A71D3F"/>
    <w:rsid w:val="00A7266B"/>
    <w:rsid w:val="00A73315"/>
    <w:rsid w:val="00A7739C"/>
    <w:rsid w:val="00A77465"/>
    <w:rsid w:val="00A77972"/>
    <w:rsid w:val="00A801DA"/>
    <w:rsid w:val="00A81402"/>
    <w:rsid w:val="00A821ED"/>
    <w:rsid w:val="00A8493D"/>
    <w:rsid w:val="00A87D7E"/>
    <w:rsid w:val="00A91103"/>
    <w:rsid w:val="00A91286"/>
    <w:rsid w:val="00A915DF"/>
    <w:rsid w:val="00A91D6C"/>
    <w:rsid w:val="00A91DF2"/>
    <w:rsid w:val="00A92C9B"/>
    <w:rsid w:val="00A92D97"/>
    <w:rsid w:val="00AA3C27"/>
    <w:rsid w:val="00AA46C5"/>
    <w:rsid w:val="00AA4BF4"/>
    <w:rsid w:val="00AA70CC"/>
    <w:rsid w:val="00AA7264"/>
    <w:rsid w:val="00AB19C9"/>
    <w:rsid w:val="00AB4077"/>
    <w:rsid w:val="00AB4857"/>
    <w:rsid w:val="00AB53DF"/>
    <w:rsid w:val="00AC313E"/>
    <w:rsid w:val="00AC355A"/>
    <w:rsid w:val="00AC380E"/>
    <w:rsid w:val="00AC38F3"/>
    <w:rsid w:val="00AC74B2"/>
    <w:rsid w:val="00AC7959"/>
    <w:rsid w:val="00AD010A"/>
    <w:rsid w:val="00AD0908"/>
    <w:rsid w:val="00AD12FE"/>
    <w:rsid w:val="00AD1734"/>
    <w:rsid w:val="00AD29FE"/>
    <w:rsid w:val="00AD3C2A"/>
    <w:rsid w:val="00AD4A82"/>
    <w:rsid w:val="00AD679C"/>
    <w:rsid w:val="00AD6CDD"/>
    <w:rsid w:val="00AD6D40"/>
    <w:rsid w:val="00AE04DC"/>
    <w:rsid w:val="00AE4225"/>
    <w:rsid w:val="00AE4AF8"/>
    <w:rsid w:val="00AE69AC"/>
    <w:rsid w:val="00AF0EA5"/>
    <w:rsid w:val="00AF4351"/>
    <w:rsid w:val="00AF622F"/>
    <w:rsid w:val="00AF6FE8"/>
    <w:rsid w:val="00AF7A15"/>
    <w:rsid w:val="00B00B5F"/>
    <w:rsid w:val="00B13F1A"/>
    <w:rsid w:val="00B14F38"/>
    <w:rsid w:val="00B160C9"/>
    <w:rsid w:val="00B1616C"/>
    <w:rsid w:val="00B161EA"/>
    <w:rsid w:val="00B1662D"/>
    <w:rsid w:val="00B17636"/>
    <w:rsid w:val="00B2049C"/>
    <w:rsid w:val="00B20985"/>
    <w:rsid w:val="00B2325F"/>
    <w:rsid w:val="00B23836"/>
    <w:rsid w:val="00B24824"/>
    <w:rsid w:val="00B32A9B"/>
    <w:rsid w:val="00B34879"/>
    <w:rsid w:val="00B34AEE"/>
    <w:rsid w:val="00B34DAD"/>
    <w:rsid w:val="00B35DD0"/>
    <w:rsid w:val="00B364B4"/>
    <w:rsid w:val="00B41904"/>
    <w:rsid w:val="00B41A7C"/>
    <w:rsid w:val="00B426B6"/>
    <w:rsid w:val="00B42708"/>
    <w:rsid w:val="00B43503"/>
    <w:rsid w:val="00B43B03"/>
    <w:rsid w:val="00B43E1D"/>
    <w:rsid w:val="00B4711F"/>
    <w:rsid w:val="00B521BB"/>
    <w:rsid w:val="00B53D8C"/>
    <w:rsid w:val="00B54C50"/>
    <w:rsid w:val="00B5546C"/>
    <w:rsid w:val="00B5686F"/>
    <w:rsid w:val="00B56A3D"/>
    <w:rsid w:val="00B5733F"/>
    <w:rsid w:val="00B66229"/>
    <w:rsid w:val="00B6750E"/>
    <w:rsid w:val="00B677F7"/>
    <w:rsid w:val="00B7018B"/>
    <w:rsid w:val="00B73A7E"/>
    <w:rsid w:val="00B803C0"/>
    <w:rsid w:val="00B80A79"/>
    <w:rsid w:val="00B83373"/>
    <w:rsid w:val="00B84369"/>
    <w:rsid w:val="00B86965"/>
    <w:rsid w:val="00B91AB9"/>
    <w:rsid w:val="00B955C1"/>
    <w:rsid w:val="00B968B2"/>
    <w:rsid w:val="00BA0E31"/>
    <w:rsid w:val="00BA22DB"/>
    <w:rsid w:val="00BA55F9"/>
    <w:rsid w:val="00BA5AA4"/>
    <w:rsid w:val="00BB017E"/>
    <w:rsid w:val="00BB18A3"/>
    <w:rsid w:val="00BB1E10"/>
    <w:rsid w:val="00BB792B"/>
    <w:rsid w:val="00BB796D"/>
    <w:rsid w:val="00BC05CE"/>
    <w:rsid w:val="00BC0F6A"/>
    <w:rsid w:val="00BC1296"/>
    <w:rsid w:val="00BC18DB"/>
    <w:rsid w:val="00BC37B4"/>
    <w:rsid w:val="00BD0C3C"/>
    <w:rsid w:val="00BD4C59"/>
    <w:rsid w:val="00BD60A8"/>
    <w:rsid w:val="00BD70FC"/>
    <w:rsid w:val="00BE03D7"/>
    <w:rsid w:val="00BE0589"/>
    <w:rsid w:val="00BE2B42"/>
    <w:rsid w:val="00BE2D5F"/>
    <w:rsid w:val="00BE31D2"/>
    <w:rsid w:val="00BE327F"/>
    <w:rsid w:val="00BE32F6"/>
    <w:rsid w:val="00BE67B6"/>
    <w:rsid w:val="00BE7E8B"/>
    <w:rsid w:val="00BE7ECA"/>
    <w:rsid w:val="00BF057D"/>
    <w:rsid w:val="00BF3D74"/>
    <w:rsid w:val="00BF6BED"/>
    <w:rsid w:val="00C01F06"/>
    <w:rsid w:val="00C0304D"/>
    <w:rsid w:val="00C063DC"/>
    <w:rsid w:val="00C10177"/>
    <w:rsid w:val="00C11909"/>
    <w:rsid w:val="00C129BB"/>
    <w:rsid w:val="00C132CF"/>
    <w:rsid w:val="00C14012"/>
    <w:rsid w:val="00C143A8"/>
    <w:rsid w:val="00C207A4"/>
    <w:rsid w:val="00C3142D"/>
    <w:rsid w:val="00C318E4"/>
    <w:rsid w:val="00C3523C"/>
    <w:rsid w:val="00C362F8"/>
    <w:rsid w:val="00C4051F"/>
    <w:rsid w:val="00C40D96"/>
    <w:rsid w:val="00C4137B"/>
    <w:rsid w:val="00C4196C"/>
    <w:rsid w:val="00C43D7A"/>
    <w:rsid w:val="00C444E0"/>
    <w:rsid w:val="00C45595"/>
    <w:rsid w:val="00C4628A"/>
    <w:rsid w:val="00C46362"/>
    <w:rsid w:val="00C46EE6"/>
    <w:rsid w:val="00C530F2"/>
    <w:rsid w:val="00C54791"/>
    <w:rsid w:val="00C54DC5"/>
    <w:rsid w:val="00C55BEF"/>
    <w:rsid w:val="00C61615"/>
    <w:rsid w:val="00C64E7D"/>
    <w:rsid w:val="00C7034B"/>
    <w:rsid w:val="00C72CD7"/>
    <w:rsid w:val="00C77FA7"/>
    <w:rsid w:val="00C801D9"/>
    <w:rsid w:val="00C80FAA"/>
    <w:rsid w:val="00C8375A"/>
    <w:rsid w:val="00C85B13"/>
    <w:rsid w:val="00C91DC2"/>
    <w:rsid w:val="00C9290A"/>
    <w:rsid w:val="00C93A8D"/>
    <w:rsid w:val="00C93CB3"/>
    <w:rsid w:val="00C959AA"/>
    <w:rsid w:val="00CA1096"/>
    <w:rsid w:val="00CA485A"/>
    <w:rsid w:val="00CA5565"/>
    <w:rsid w:val="00CA60DE"/>
    <w:rsid w:val="00CB196E"/>
    <w:rsid w:val="00CB1EF1"/>
    <w:rsid w:val="00CB2413"/>
    <w:rsid w:val="00CB496F"/>
    <w:rsid w:val="00CB5BF1"/>
    <w:rsid w:val="00CC0390"/>
    <w:rsid w:val="00CC1036"/>
    <w:rsid w:val="00CC2F3D"/>
    <w:rsid w:val="00CC54D1"/>
    <w:rsid w:val="00CC7931"/>
    <w:rsid w:val="00CD0A5D"/>
    <w:rsid w:val="00CD2058"/>
    <w:rsid w:val="00CD3524"/>
    <w:rsid w:val="00CD4A3B"/>
    <w:rsid w:val="00CD5A3D"/>
    <w:rsid w:val="00CD6D8E"/>
    <w:rsid w:val="00CD76E6"/>
    <w:rsid w:val="00CE462F"/>
    <w:rsid w:val="00CF1390"/>
    <w:rsid w:val="00CF2A9A"/>
    <w:rsid w:val="00CF524A"/>
    <w:rsid w:val="00CF78E6"/>
    <w:rsid w:val="00CF7E4E"/>
    <w:rsid w:val="00D0017F"/>
    <w:rsid w:val="00D01B00"/>
    <w:rsid w:val="00D0270D"/>
    <w:rsid w:val="00D02B96"/>
    <w:rsid w:val="00D1200D"/>
    <w:rsid w:val="00D13138"/>
    <w:rsid w:val="00D15B3E"/>
    <w:rsid w:val="00D179C2"/>
    <w:rsid w:val="00D22022"/>
    <w:rsid w:val="00D2366E"/>
    <w:rsid w:val="00D306B3"/>
    <w:rsid w:val="00D33E74"/>
    <w:rsid w:val="00D34AD3"/>
    <w:rsid w:val="00D34DF7"/>
    <w:rsid w:val="00D35E33"/>
    <w:rsid w:val="00D36A2A"/>
    <w:rsid w:val="00D36B06"/>
    <w:rsid w:val="00D37844"/>
    <w:rsid w:val="00D37F04"/>
    <w:rsid w:val="00D4057B"/>
    <w:rsid w:val="00D41BFF"/>
    <w:rsid w:val="00D42329"/>
    <w:rsid w:val="00D43484"/>
    <w:rsid w:val="00D471B2"/>
    <w:rsid w:val="00D53A17"/>
    <w:rsid w:val="00D54FCA"/>
    <w:rsid w:val="00D550FF"/>
    <w:rsid w:val="00D5764D"/>
    <w:rsid w:val="00D62CA0"/>
    <w:rsid w:val="00D62EB5"/>
    <w:rsid w:val="00D64B4C"/>
    <w:rsid w:val="00D71740"/>
    <w:rsid w:val="00D73E24"/>
    <w:rsid w:val="00D7405C"/>
    <w:rsid w:val="00D7522E"/>
    <w:rsid w:val="00D75384"/>
    <w:rsid w:val="00D77BBC"/>
    <w:rsid w:val="00D80C91"/>
    <w:rsid w:val="00D80F81"/>
    <w:rsid w:val="00D81406"/>
    <w:rsid w:val="00D81B17"/>
    <w:rsid w:val="00D8242B"/>
    <w:rsid w:val="00D86B7D"/>
    <w:rsid w:val="00D8733B"/>
    <w:rsid w:val="00D904B5"/>
    <w:rsid w:val="00D926B5"/>
    <w:rsid w:val="00D92DFE"/>
    <w:rsid w:val="00D94820"/>
    <w:rsid w:val="00DA04D1"/>
    <w:rsid w:val="00DA1AC0"/>
    <w:rsid w:val="00DA59C7"/>
    <w:rsid w:val="00DA5D29"/>
    <w:rsid w:val="00DB26CA"/>
    <w:rsid w:val="00DB2BE4"/>
    <w:rsid w:val="00DB375F"/>
    <w:rsid w:val="00DB3E0E"/>
    <w:rsid w:val="00DB496E"/>
    <w:rsid w:val="00DB5E23"/>
    <w:rsid w:val="00DC28E4"/>
    <w:rsid w:val="00DC2BB4"/>
    <w:rsid w:val="00DC3FB3"/>
    <w:rsid w:val="00DD228D"/>
    <w:rsid w:val="00DD2674"/>
    <w:rsid w:val="00DD4146"/>
    <w:rsid w:val="00DD4510"/>
    <w:rsid w:val="00DD5760"/>
    <w:rsid w:val="00DE130A"/>
    <w:rsid w:val="00DE1BD9"/>
    <w:rsid w:val="00DE3943"/>
    <w:rsid w:val="00DE538F"/>
    <w:rsid w:val="00DF079D"/>
    <w:rsid w:val="00DF2F6E"/>
    <w:rsid w:val="00DF3999"/>
    <w:rsid w:val="00DF4BDB"/>
    <w:rsid w:val="00DF6718"/>
    <w:rsid w:val="00DF6BE5"/>
    <w:rsid w:val="00E00936"/>
    <w:rsid w:val="00E01F55"/>
    <w:rsid w:val="00E0389B"/>
    <w:rsid w:val="00E039CA"/>
    <w:rsid w:val="00E03FF0"/>
    <w:rsid w:val="00E043BF"/>
    <w:rsid w:val="00E07767"/>
    <w:rsid w:val="00E1290F"/>
    <w:rsid w:val="00E12949"/>
    <w:rsid w:val="00E13C55"/>
    <w:rsid w:val="00E1598F"/>
    <w:rsid w:val="00E17474"/>
    <w:rsid w:val="00E20080"/>
    <w:rsid w:val="00E20CBA"/>
    <w:rsid w:val="00E22D65"/>
    <w:rsid w:val="00E23E7E"/>
    <w:rsid w:val="00E243D8"/>
    <w:rsid w:val="00E2448C"/>
    <w:rsid w:val="00E26667"/>
    <w:rsid w:val="00E3232A"/>
    <w:rsid w:val="00E32BAB"/>
    <w:rsid w:val="00E3328A"/>
    <w:rsid w:val="00E33ABC"/>
    <w:rsid w:val="00E33E77"/>
    <w:rsid w:val="00E345D3"/>
    <w:rsid w:val="00E34732"/>
    <w:rsid w:val="00E43C00"/>
    <w:rsid w:val="00E446A7"/>
    <w:rsid w:val="00E46689"/>
    <w:rsid w:val="00E52F50"/>
    <w:rsid w:val="00E564BE"/>
    <w:rsid w:val="00E57B8C"/>
    <w:rsid w:val="00E57EF9"/>
    <w:rsid w:val="00E6011F"/>
    <w:rsid w:val="00E611E6"/>
    <w:rsid w:val="00E6167B"/>
    <w:rsid w:val="00E616F4"/>
    <w:rsid w:val="00E64681"/>
    <w:rsid w:val="00E66019"/>
    <w:rsid w:val="00E662E2"/>
    <w:rsid w:val="00E70D4B"/>
    <w:rsid w:val="00E7207C"/>
    <w:rsid w:val="00E72A69"/>
    <w:rsid w:val="00E74107"/>
    <w:rsid w:val="00E750CC"/>
    <w:rsid w:val="00E756D4"/>
    <w:rsid w:val="00E77D31"/>
    <w:rsid w:val="00E812E7"/>
    <w:rsid w:val="00E820A1"/>
    <w:rsid w:val="00E8247A"/>
    <w:rsid w:val="00E84219"/>
    <w:rsid w:val="00E91677"/>
    <w:rsid w:val="00E93333"/>
    <w:rsid w:val="00E95010"/>
    <w:rsid w:val="00EA14A6"/>
    <w:rsid w:val="00EA1E7D"/>
    <w:rsid w:val="00EA2C1B"/>
    <w:rsid w:val="00EA52E5"/>
    <w:rsid w:val="00EA6B32"/>
    <w:rsid w:val="00EB28BE"/>
    <w:rsid w:val="00EB2F69"/>
    <w:rsid w:val="00EB41E5"/>
    <w:rsid w:val="00EB4C76"/>
    <w:rsid w:val="00EB5B82"/>
    <w:rsid w:val="00EB642F"/>
    <w:rsid w:val="00EB7A6A"/>
    <w:rsid w:val="00EC038D"/>
    <w:rsid w:val="00EC4D53"/>
    <w:rsid w:val="00EC646B"/>
    <w:rsid w:val="00ED058D"/>
    <w:rsid w:val="00ED2CCA"/>
    <w:rsid w:val="00ED2DDF"/>
    <w:rsid w:val="00ED50DF"/>
    <w:rsid w:val="00ED58F2"/>
    <w:rsid w:val="00ED6856"/>
    <w:rsid w:val="00EE092D"/>
    <w:rsid w:val="00EE1750"/>
    <w:rsid w:val="00EE77B1"/>
    <w:rsid w:val="00EF0881"/>
    <w:rsid w:val="00EF0B6F"/>
    <w:rsid w:val="00EF1171"/>
    <w:rsid w:val="00EF2E3C"/>
    <w:rsid w:val="00EF32E7"/>
    <w:rsid w:val="00EF3677"/>
    <w:rsid w:val="00EF6E2C"/>
    <w:rsid w:val="00EF7F3E"/>
    <w:rsid w:val="00F00F22"/>
    <w:rsid w:val="00F03C80"/>
    <w:rsid w:val="00F047C5"/>
    <w:rsid w:val="00F057DB"/>
    <w:rsid w:val="00F05FAA"/>
    <w:rsid w:val="00F06CD6"/>
    <w:rsid w:val="00F116AF"/>
    <w:rsid w:val="00F1186C"/>
    <w:rsid w:val="00F12EA3"/>
    <w:rsid w:val="00F14700"/>
    <w:rsid w:val="00F15BF8"/>
    <w:rsid w:val="00F16FA2"/>
    <w:rsid w:val="00F22482"/>
    <w:rsid w:val="00F22D06"/>
    <w:rsid w:val="00F241E4"/>
    <w:rsid w:val="00F246D1"/>
    <w:rsid w:val="00F25E62"/>
    <w:rsid w:val="00F26FDF"/>
    <w:rsid w:val="00F309D0"/>
    <w:rsid w:val="00F33DD5"/>
    <w:rsid w:val="00F352D2"/>
    <w:rsid w:val="00F35FBC"/>
    <w:rsid w:val="00F416FE"/>
    <w:rsid w:val="00F41737"/>
    <w:rsid w:val="00F43634"/>
    <w:rsid w:val="00F43B67"/>
    <w:rsid w:val="00F443B6"/>
    <w:rsid w:val="00F4713D"/>
    <w:rsid w:val="00F53CB2"/>
    <w:rsid w:val="00F542ED"/>
    <w:rsid w:val="00F56F80"/>
    <w:rsid w:val="00F607D8"/>
    <w:rsid w:val="00F60A9E"/>
    <w:rsid w:val="00F611CC"/>
    <w:rsid w:val="00F6208D"/>
    <w:rsid w:val="00F63611"/>
    <w:rsid w:val="00F63893"/>
    <w:rsid w:val="00F65809"/>
    <w:rsid w:val="00F71F4B"/>
    <w:rsid w:val="00F73767"/>
    <w:rsid w:val="00F8175E"/>
    <w:rsid w:val="00F81A59"/>
    <w:rsid w:val="00F8454B"/>
    <w:rsid w:val="00F86760"/>
    <w:rsid w:val="00F87404"/>
    <w:rsid w:val="00F911A9"/>
    <w:rsid w:val="00F92FC3"/>
    <w:rsid w:val="00F9419D"/>
    <w:rsid w:val="00F94438"/>
    <w:rsid w:val="00F9615F"/>
    <w:rsid w:val="00F970F9"/>
    <w:rsid w:val="00FA2B24"/>
    <w:rsid w:val="00FA3E84"/>
    <w:rsid w:val="00FA535A"/>
    <w:rsid w:val="00FA72F3"/>
    <w:rsid w:val="00FA765A"/>
    <w:rsid w:val="00FB2DDF"/>
    <w:rsid w:val="00FB3B67"/>
    <w:rsid w:val="00FB7333"/>
    <w:rsid w:val="00FC27EF"/>
    <w:rsid w:val="00FC2C8C"/>
    <w:rsid w:val="00FC3111"/>
    <w:rsid w:val="00FC3197"/>
    <w:rsid w:val="00FC5A77"/>
    <w:rsid w:val="00FC5A78"/>
    <w:rsid w:val="00FC7C67"/>
    <w:rsid w:val="00FC7D4B"/>
    <w:rsid w:val="00FD1F61"/>
    <w:rsid w:val="00FD3935"/>
    <w:rsid w:val="00FD41F8"/>
    <w:rsid w:val="00FD49B1"/>
    <w:rsid w:val="00FD68B9"/>
    <w:rsid w:val="00FD69B5"/>
    <w:rsid w:val="00FD787B"/>
    <w:rsid w:val="00FE58B3"/>
    <w:rsid w:val="00FF2FF4"/>
    <w:rsid w:val="00FF3D5D"/>
    <w:rsid w:val="00FF4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43A1"/>
  <w15:docId w15:val="{61DBBE3A-FFFD-4425-B331-38C24F38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96E"/>
  </w:style>
  <w:style w:type="paragraph" w:styleId="Titre1">
    <w:name w:val="heading 1"/>
    <w:basedOn w:val="Normal"/>
    <w:next w:val="Normal"/>
    <w:link w:val="Titre1Car"/>
    <w:uiPriority w:val="1"/>
    <w:qFormat/>
    <w:rsid w:val="00E3328A"/>
    <w:pPr>
      <w:keepNext/>
      <w:spacing w:after="0" w:line="240" w:lineRule="auto"/>
      <w:jc w:val="center"/>
      <w:outlineLvl w:val="0"/>
    </w:pPr>
    <w:rPr>
      <w:rFonts w:ascii="Times New Roman" w:eastAsia="Times New Roman" w:hAnsi="Times New Roman" w:cs="Times New Roman"/>
      <w:b/>
      <w:sz w:val="36"/>
      <w:szCs w:val="20"/>
      <w:lang w:eastAsia="fr-FR"/>
    </w:rPr>
  </w:style>
  <w:style w:type="paragraph" w:styleId="Titre2">
    <w:name w:val="heading 2"/>
    <w:basedOn w:val="Normal"/>
    <w:link w:val="Titre2Car"/>
    <w:uiPriority w:val="1"/>
    <w:qFormat/>
    <w:rsid w:val="00A15BB6"/>
    <w:pPr>
      <w:widowControl w:val="0"/>
      <w:spacing w:after="0" w:line="240" w:lineRule="auto"/>
      <w:ind w:left="112"/>
      <w:outlineLvl w:val="1"/>
    </w:pPr>
    <w:rPr>
      <w:rFonts w:ascii="Trebuchet MS" w:eastAsia="Trebuchet MS" w:hAnsi="Trebuchet MS"/>
      <w:b/>
      <w:bCs/>
      <w:i/>
      <w:sz w:val="24"/>
      <w:szCs w:val="24"/>
      <w:u w:val="single"/>
      <w:lang w:val="en-US"/>
    </w:rPr>
  </w:style>
  <w:style w:type="paragraph" w:styleId="Titre3">
    <w:name w:val="heading 3"/>
    <w:basedOn w:val="Normal"/>
    <w:link w:val="Titre3Car"/>
    <w:uiPriority w:val="1"/>
    <w:qFormat/>
    <w:rsid w:val="00A15BB6"/>
    <w:pPr>
      <w:widowControl w:val="0"/>
      <w:spacing w:after="0" w:line="240" w:lineRule="auto"/>
      <w:ind w:left="3133"/>
      <w:outlineLvl w:val="2"/>
    </w:pPr>
    <w:rPr>
      <w:rFonts w:ascii="Trebuchet MS" w:eastAsia="Trebuchet MS" w:hAnsi="Trebuchet MS"/>
      <w:sz w:val="24"/>
      <w:szCs w:val="24"/>
      <w:lang w:val="en-US"/>
    </w:rPr>
  </w:style>
  <w:style w:type="paragraph" w:styleId="Titre4">
    <w:name w:val="heading 4"/>
    <w:basedOn w:val="Normal"/>
    <w:link w:val="Titre4Car"/>
    <w:uiPriority w:val="1"/>
    <w:qFormat/>
    <w:rsid w:val="00A15BB6"/>
    <w:pPr>
      <w:widowControl w:val="0"/>
      <w:spacing w:after="0" w:line="240" w:lineRule="auto"/>
      <w:ind w:left="20"/>
      <w:outlineLvl w:val="3"/>
    </w:pPr>
    <w:rPr>
      <w:rFonts w:ascii="Trebuchet MS" w:eastAsia="Trebuchet MS" w:hAnsi="Trebuchet MS"/>
      <w:i/>
      <w:sz w:val="24"/>
      <w:szCs w:val="24"/>
      <w:lang w:val="en-US"/>
    </w:rPr>
  </w:style>
  <w:style w:type="paragraph" w:styleId="Titre5">
    <w:name w:val="heading 5"/>
    <w:basedOn w:val="Normal"/>
    <w:link w:val="Titre5Car"/>
    <w:uiPriority w:val="1"/>
    <w:qFormat/>
    <w:rsid w:val="00A15BB6"/>
    <w:pPr>
      <w:widowControl w:val="0"/>
      <w:spacing w:after="0" w:line="240" w:lineRule="auto"/>
      <w:ind w:left="112"/>
      <w:outlineLvl w:val="4"/>
    </w:pPr>
    <w:rPr>
      <w:rFonts w:ascii="Trebuchet MS" w:eastAsia="Trebuchet MS" w:hAnsi="Trebuchet MS"/>
      <w:b/>
      <w:bCs/>
      <w:sz w:val="20"/>
      <w:szCs w:val="20"/>
      <w:lang w:val="en-US"/>
    </w:rPr>
  </w:style>
  <w:style w:type="paragraph" w:styleId="Titre6">
    <w:name w:val="heading 6"/>
    <w:basedOn w:val="Normal"/>
    <w:next w:val="Normal"/>
    <w:link w:val="Titre6Car"/>
    <w:uiPriority w:val="1"/>
    <w:unhideWhenUsed/>
    <w:qFormat/>
    <w:rsid w:val="00A15BB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72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72F3"/>
    <w:rPr>
      <w:rFonts w:ascii="Segoe UI" w:hAnsi="Segoe UI" w:cs="Segoe UI"/>
      <w:sz w:val="18"/>
      <w:szCs w:val="18"/>
    </w:rPr>
  </w:style>
  <w:style w:type="paragraph" w:styleId="Paragraphedeliste">
    <w:name w:val="List Paragraph"/>
    <w:basedOn w:val="Normal"/>
    <w:uiPriority w:val="34"/>
    <w:qFormat/>
    <w:rsid w:val="006955CD"/>
    <w:pPr>
      <w:ind w:left="720"/>
      <w:contextualSpacing/>
    </w:pPr>
  </w:style>
  <w:style w:type="paragraph" w:styleId="Retraitcorpsdetexte3">
    <w:name w:val="Body Text Indent 3"/>
    <w:basedOn w:val="Normal"/>
    <w:link w:val="Retraitcorpsdetexte3Car"/>
    <w:rsid w:val="00476417"/>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476417"/>
    <w:rPr>
      <w:rFonts w:ascii="Times New Roman" w:eastAsia="Times New Roman" w:hAnsi="Times New Roman" w:cs="Times New Roman"/>
      <w:sz w:val="16"/>
      <w:szCs w:val="16"/>
      <w:lang w:eastAsia="fr-FR"/>
    </w:rPr>
  </w:style>
  <w:style w:type="table" w:styleId="Grilledutableau">
    <w:name w:val="Table Grid"/>
    <w:basedOn w:val="TableauNormal"/>
    <w:rsid w:val="00A160A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E0589"/>
    <w:pPr>
      <w:suppressAutoHyphens/>
      <w:spacing w:line="256" w:lineRule="auto"/>
    </w:pPr>
    <w:rPr>
      <w:rFonts w:ascii="Calibri" w:eastAsia="SimSun" w:hAnsi="Calibri" w:cs="Calibri"/>
    </w:rPr>
  </w:style>
  <w:style w:type="paragraph" w:styleId="Corpsdetexte2">
    <w:name w:val="Body Text 2"/>
    <w:basedOn w:val="Normal"/>
    <w:link w:val="Corpsdetexte2Car"/>
    <w:uiPriority w:val="99"/>
    <w:semiHidden/>
    <w:unhideWhenUsed/>
    <w:rsid w:val="00E3328A"/>
    <w:pPr>
      <w:spacing w:after="120" w:line="480" w:lineRule="auto"/>
    </w:pPr>
  </w:style>
  <w:style w:type="character" w:customStyle="1" w:styleId="Corpsdetexte2Car">
    <w:name w:val="Corps de texte 2 Car"/>
    <w:basedOn w:val="Policepardfaut"/>
    <w:link w:val="Corpsdetexte2"/>
    <w:uiPriority w:val="99"/>
    <w:semiHidden/>
    <w:rsid w:val="00E3328A"/>
  </w:style>
  <w:style w:type="character" w:customStyle="1" w:styleId="Titre1Car">
    <w:name w:val="Titre 1 Car"/>
    <w:basedOn w:val="Policepardfaut"/>
    <w:link w:val="Titre1"/>
    <w:uiPriority w:val="1"/>
    <w:rsid w:val="00E3328A"/>
    <w:rPr>
      <w:rFonts w:ascii="Times New Roman" w:eastAsia="Times New Roman" w:hAnsi="Times New Roman" w:cs="Times New Roman"/>
      <w:b/>
      <w:sz w:val="36"/>
      <w:szCs w:val="20"/>
      <w:lang w:eastAsia="fr-FR"/>
    </w:rPr>
  </w:style>
  <w:style w:type="paragraph" w:styleId="En-tte">
    <w:name w:val="header"/>
    <w:basedOn w:val="Normal"/>
    <w:link w:val="En-tteCar"/>
    <w:uiPriority w:val="99"/>
    <w:rsid w:val="00D62EB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En-tteCar">
    <w:name w:val="En-tête Car"/>
    <w:basedOn w:val="Policepardfaut"/>
    <w:link w:val="En-tte"/>
    <w:uiPriority w:val="99"/>
    <w:rsid w:val="00D62EB5"/>
    <w:rPr>
      <w:rFonts w:ascii="Times New Roman" w:eastAsia="Times New Roman" w:hAnsi="Times New Roman" w:cs="Times New Roman"/>
      <w:sz w:val="24"/>
      <w:szCs w:val="24"/>
      <w:lang w:val="x-none" w:eastAsia="x-none"/>
    </w:rPr>
  </w:style>
  <w:style w:type="paragraph" w:customStyle="1" w:styleId="Default">
    <w:name w:val="Default"/>
    <w:rsid w:val="00183111"/>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4605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0542"/>
    <w:rPr>
      <w:sz w:val="20"/>
      <w:szCs w:val="20"/>
    </w:rPr>
  </w:style>
  <w:style w:type="character" w:styleId="Appelnotedebasdep">
    <w:name w:val="footnote reference"/>
    <w:basedOn w:val="Policepardfaut"/>
    <w:uiPriority w:val="99"/>
    <w:semiHidden/>
    <w:unhideWhenUsed/>
    <w:rsid w:val="00460542"/>
    <w:rPr>
      <w:vertAlign w:val="superscript"/>
    </w:rPr>
  </w:style>
  <w:style w:type="character" w:customStyle="1" w:styleId="Titre6Car">
    <w:name w:val="Titre 6 Car"/>
    <w:basedOn w:val="Policepardfaut"/>
    <w:link w:val="Titre6"/>
    <w:uiPriority w:val="1"/>
    <w:rsid w:val="00A15BB6"/>
    <w:rPr>
      <w:rFonts w:asciiTheme="majorHAnsi" w:eastAsiaTheme="majorEastAsia" w:hAnsiTheme="majorHAnsi" w:cstheme="majorBidi"/>
      <w:color w:val="1F3763" w:themeColor="accent1" w:themeShade="7F"/>
    </w:rPr>
  </w:style>
  <w:style w:type="paragraph" w:styleId="Corpsdetexte">
    <w:name w:val="Body Text"/>
    <w:basedOn w:val="Normal"/>
    <w:link w:val="CorpsdetexteCar"/>
    <w:uiPriority w:val="1"/>
    <w:unhideWhenUsed/>
    <w:qFormat/>
    <w:rsid w:val="00A15BB6"/>
    <w:pPr>
      <w:spacing w:after="120"/>
    </w:pPr>
  </w:style>
  <w:style w:type="character" w:customStyle="1" w:styleId="CorpsdetexteCar">
    <w:name w:val="Corps de texte Car"/>
    <w:basedOn w:val="Policepardfaut"/>
    <w:link w:val="Corpsdetexte"/>
    <w:uiPriority w:val="1"/>
    <w:rsid w:val="00A15BB6"/>
  </w:style>
  <w:style w:type="character" w:customStyle="1" w:styleId="Titre2Car">
    <w:name w:val="Titre 2 Car"/>
    <w:basedOn w:val="Policepardfaut"/>
    <w:link w:val="Titre2"/>
    <w:uiPriority w:val="1"/>
    <w:rsid w:val="00A15BB6"/>
    <w:rPr>
      <w:rFonts w:ascii="Trebuchet MS" w:eastAsia="Trebuchet MS" w:hAnsi="Trebuchet MS"/>
      <w:b/>
      <w:bCs/>
      <w:i/>
      <w:sz w:val="24"/>
      <w:szCs w:val="24"/>
      <w:u w:val="single"/>
      <w:lang w:val="en-US"/>
    </w:rPr>
  </w:style>
  <w:style w:type="character" w:customStyle="1" w:styleId="Titre3Car">
    <w:name w:val="Titre 3 Car"/>
    <w:basedOn w:val="Policepardfaut"/>
    <w:link w:val="Titre3"/>
    <w:uiPriority w:val="1"/>
    <w:rsid w:val="00A15BB6"/>
    <w:rPr>
      <w:rFonts w:ascii="Trebuchet MS" w:eastAsia="Trebuchet MS" w:hAnsi="Trebuchet MS"/>
      <w:sz w:val="24"/>
      <w:szCs w:val="24"/>
      <w:lang w:val="en-US"/>
    </w:rPr>
  </w:style>
  <w:style w:type="character" w:customStyle="1" w:styleId="Titre4Car">
    <w:name w:val="Titre 4 Car"/>
    <w:basedOn w:val="Policepardfaut"/>
    <w:link w:val="Titre4"/>
    <w:uiPriority w:val="1"/>
    <w:rsid w:val="00A15BB6"/>
    <w:rPr>
      <w:rFonts w:ascii="Trebuchet MS" w:eastAsia="Trebuchet MS" w:hAnsi="Trebuchet MS"/>
      <w:i/>
      <w:sz w:val="24"/>
      <w:szCs w:val="24"/>
      <w:lang w:val="en-US"/>
    </w:rPr>
  </w:style>
  <w:style w:type="character" w:customStyle="1" w:styleId="Titre5Car">
    <w:name w:val="Titre 5 Car"/>
    <w:basedOn w:val="Policepardfaut"/>
    <w:link w:val="Titre5"/>
    <w:uiPriority w:val="1"/>
    <w:rsid w:val="00A15BB6"/>
    <w:rPr>
      <w:rFonts w:ascii="Trebuchet MS" w:eastAsia="Trebuchet MS" w:hAnsi="Trebuchet MS"/>
      <w:b/>
      <w:bCs/>
      <w:sz w:val="20"/>
      <w:szCs w:val="20"/>
      <w:lang w:val="en-US"/>
    </w:rPr>
  </w:style>
  <w:style w:type="table" w:customStyle="1" w:styleId="TableNormal1">
    <w:name w:val="Table Normal1"/>
    <w:uiPriority w:val="2"/>
    <w:semiHidden/>
    <w:unhideWhenUsed/>
    <w:qFormat/>
    <w:rsid w:val="00A15BB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5BB6"/>
    <w:pPr>
      <w:widowControl w:val="0"/>
      <w:spacing w:after="0" w:line="240" w:lineRule="auto"/>
    </w:pPr>
    <w:rPr>
      <w:lang w:val="en-US"/>
    </w:rPr>
  </w:style>
  <w:style w:type="paragraph" w:styleId="Pieddepage">
    <w:name w:val="footer"/>
    <w:basedOn w:val="Normal"/>
    <w:link w:val="PieddepageCar"/>
    <w:uiPriority w:val="99"/>
    <w:unhideWhenUsed/>
    <w:rsid w:val="00A15BB6"/>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A15BB6"/>
    <w:rPr>
      <w:lang w:val="en-US"/>
    </w:rPr>
  </w:style>
  <w:style w:type="character" w:styleId="lev">
    <w:name w:val="Strong"/>
    <w:basedOn w:val="Policepardfaut"/>
    <w:uiPriority w:val="22"/>
    <w:qFormat/>
    <w:rsid w:val="00A15BB6"/>
    <w:rPr>
      <w:b/>
      <w:bCs/>
    </w:rPr>
  </w:style>
  <w:style w:type="paragraph" w:styleId="Sansinterligne">
    <w:name w:val="No Spacing"/>
    <w:rsid w:val="00281E4C"/>
    <w:pPr>
      <w:widowControl w:val="0"/>
      <w:suppressAutoHyphens/>
      <w:autoSpaceDN w:val="0"/>
      <w:spacing w:after="0" w:line="240" w:lineRule="auto"/>
      <w:textAlignment w:val="baseline"/>
    </w:pPr>
    <w:rPr>
      <w:rFonts w:ascii="Times New Roman" w:eastAsia="Arial Unicode MS" w:hAnsi="Times New Roman" w:cs="Mangal"/>
      <w:kern w:val="3"/>
      <w:sz w:val="24"/>
      <w:szCs w:val="21"/>
      <w:lang w:eastAsia="zh-CN" w:bidi="hi-IN"/>
    </w:rPr>
  </w:style>
  <w:style w:type="paragraph" w:styleId="Retraitcorpsdetexte">
    <w:name w:val="Body Text Indent"/>
    <w:basedOn w:val="Normal"/>
    <w:link w:val="RetraitcorpsdetexteCar"/>
    <w:uiPriority w:val="99"/>
    <w:semiHidden/>
    <w:unhideWhenUsed/>
    <w:rsid w:val="00B161EA"/>
    <w:pPr>
      <w:spacing w:after="120"/>
      <w:ind w:left="283"/>
    </w:pPr>
  </w:style>
  <w:style w:type="character" w:customStyle="1" w:styleId="RetraitcorpsdetexteCar">
    <w:name w:val="Retrait corps de texte Car"/>
    <w:basedOn w:val="Policepardfaut"/>
    <w:link w:val="Retraitcorpsdetexte"/>
    <w:uiPriority w:val="99"/>
    <w:semiHidden/>
    <w:rsid w:val="00B161EA"/>
  </w:style>
  <w:style w:type="character" w:customStyle="1" w:styleId="apple-converted-space">
    <w:name w:val="apple-converted-space"/>
    <w:basedOn w:val="Policepardfaut"/>
    <w:rsid w:val="00AA70CC"/>
  </w:style>
  <w:style w:type="character" w:styleId="Lienhypertexte">
    <w:name w:val="Hyperlink"/>
    <w:basedOn w:val="Policepardfaut"/>
    <w:uiPriority w:val="99"/>
    <w:unhideWhenUsed/>
    <w:rsid w:val="00261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0636">
      <w:bodyDiv w:val="1"/>
      <w:marLeft w:val="0"/>
      <w:marRight w:val="0"/>
      <w:marTop w:val="0"/>
      <w:marBottom w:val="0"/>
      <w:divBdr>
        <w:top w:val="none" w:sz="0" w:space="0" w:color="auto"/>
        <w:left w:val="none" w:sz="0" w:space="0" w:color="auto"/>
        <w:bottom w:val="none" w:sz="0" w:space="0" w:color="auto"/>
        <w:right w:val="none" w:sz="0" w:space="0" w:color="auto"/>
      </w:divBdr>
    </w:div>
    <w:div w:id="179438644">
      <w:bodyDiv w:val="1"/>
      <w:marLeft w:val="0"/>
      <w:marRight w:val="0"/>
      <w:marTop w:val="0"/>
      <w:marBottom w:val="0"/>
      <w:divBdr>
        <w:top w:val="none" w:sz="0" w:space="0" w:color="auto"/>
        <w:left w:val="none" w:sz="0" w:space="0" w:color="auto"/>
        <w:bottom w:val="none" w:sz="0" w:space="0" w:color="auto"/>
        <w:right w:val="none" w:sz="0" w:space="0" w:color="auto"/>
      </w:divBdr>
      <w:divsChild>
        <w:div w:id="1122652723">
          <w:marLeft w:val="0"/>
          <w:marRight w:val="0"/>
          <w:marTop w:val="0"/>
          <w:marBottom w:val="0"/>
          <w:divBdr>
            <w:top w:val="none" w:sz="0" w:space="0" w:color="auto"/>
            <w:left w:val="none" w:sz="0" w:space="0" w:color="auto"/>
            <w:bottom w:val="none" w:sz="0" w:space="0" w:color="auto"/>
            <w:right w:val="none" w:sz="0" w:space="0" w:color="auto"/>
          </w:divBdr>
          <w:divsChild>
            <w:div w:id="471949891">
              <w:marLeft w:val="0"/>
              <w:marRight w:val="0"/>
              <w:marTop w:val="0"/>
              <w:marBottom w:val="0"/>
              <w:divBdr>
                <w:top w:val="none" w:sz="0" w:space="0" w:color="auto"/>
                <w:left w:val="none" w:sz="0" w:space="0" w:color="auto"/>
                <w:bottom w:val="none" w:sz="0" w:space="0" w:color="auto"/>
                <w:right w:val="none" w:sz="0" w:space="0" w:color="auto"/>
              </w:divBdr>
              <w:divsChild>
                <w:div w:id="1801991779">
                  <w:marLeft w:val="0"/>
                  <w:marRight w:val="0"/>
                  <w:marTop w:val="0"/>
                  <w:marBottom w:val="0"/>
                  <w:divBdr>
                    <w:top w:val="none" w:sz="0" w:space="0" w:color="auto"/>
                    <w:left w:val="none" w:sz="0" w:space="0" w:color="auto"/>
                    <w:bottom w:val="none" w:sz="0" w:space="0" w:color="auto"/>
                    <w:right w:val="none" w:sz="0" w:space="0" w:color="auto"/>
                  </w:divBdr>
                  <w:divsChild>
                    <w:div w:id="108552869">
                      <w:marLeft w:val="0"/>
                      <w:marRight w:val="0"/>
                      <w:marTop w:val="0"/>
                      <w:marBottom w:val="0"/>
                      <w:divBdr>
                        <w:top w:val="none" w:sz="0" w:space="0" w:color="auto"/>
                        <w:left w:val="none" w:sz="0" w:space="0" w:color="auto"/>
                        <w:bottom w:val="none" w:sz="0" w:space="0" w:color="auto"/>
                        <w:right w:val="none" w:sz="0" w:space="0" w:color="auto"/>
                      </w:divBdr>
                      <w:divsChild>
                        <w:div w:id="148644259">
                          <w:marLeft w:val="0"/>
                          <w:marRight w:val="0"/>
                          <w:marTop w:val="0"/>
                          <w:marBottom w:val="0"/>
                          <w:divBdr>
                            <w:top w:val="none" w:sz="0" w:space="0" w:color="auto"/>
                            <w:left w:val="none" w:sz="0" w:space="0" w:color="auto"/>
                            <w:bottom w:val="none" w:sz="0" w:space="0" w:color="auto"/>
                            <w:right w:val="none" w:sz="0" w:space="0" w:color="auto"/>
                          </w:divBdr>
                          <w:divsChild>
                            <w:div w:id="933586401">
                              <w:marLeft w:val="0"/>
                              <w:marRight w:val="0"/>
                              <w:marTop w:val="0"/>
                              <w:marBottom w:val="0"/>
                              <w:divBdr>
                                <w:top w:val="none" w:sz="0" w:space="0" w:color="auto"/>
                                <w:left w:val="none" w:sz="0" w:space="0" w:color="auto"/>
                                <w:bottom w:val="none" w:sz="0" w:space="0" w:color="auto"/>
                                <w:right w:val="none" w:sz="0" w:space="0" w:color="auto"/>
                              </w:divBdr>
                              <w:divsChild>
                                <w:div w:id="20678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54282">
      <w:bodyDiv w:val="1"/>
      <w:marLeft w:val="0"/>
      <w:marRight w:val="0"/>
      <w:marTop w:val="0"/>
      <w:marBottom w:val="0"/>
      <w:divBdr>
        <w:top w:val="none" w:sz="0" w:space="0" w:color="auto"/>
        <w:left w:val="none" w:sz="0" w:space="0" w:color="auto"/>
        <w:bottom w:val="none" w:sz="0" w:space="0" w:color="auto"/>
        <w:right w:val="none" w:sz="0" w:space="0" w:color="auto"/>
      </w:divBdr>
    </w:div>
    <w:div w:id="625965507">
      <w:bodyDiv w:val="1"/>
      <w:marLeft w:val="0"/>
      <w:marRight w:val="0"/>
      <w:marTop w:val="0"/>
      <w:marBottom w:val="0"/>
      <w:divBdr>
        <w:top w:val="none" w:sz="0" w:space="0" w:color="auto"/>
        <w:left w:val="none" w:sz="0" w:space="0" w:color="auto"/>
        <w:bottom w:val="none" w:sz="0" w:space="0" w:color="auto"/>
        <w:right w:val="none" w:sz="0" w:space="0" w:color="auto"/>
      </w:divBdr>
    </w:div>
    <w:div w:id="634069350">
      <w:bodyDiv w:val="1"/>
      <w:marLeft w:val="0"/>
      <w:marRight w:val="0"/>
      <w:marTop w:val="0"/>
      <w:marBottom w:val="0"/>
      <w:divBdr>
        <w:top w:val="none" w:sz="0" w:space="0" w:color="auto"/>
        <w:left w:val="none" w:sz="0" w:space="0" w:color="auto"/>
        <w:bottom w:val="none" w:sz="0" w:space="0" w:color="auto"/>
        <w:right w:val="none" w:sz="0" w:space="0" w:color="auto"/>
      </w:divBdr>
    </w:div>
    <w:div w:id="774209079">
      <w:bodyDiv w:val="1"/>
      <w:marLeft w:val="0"/>
      <w:marRight w:val="0"/>
      <w:marTop w:val="0"/>
      <w:marBottom w:val="0"/>
      <w:divBdr>
        <w:top w:val="none" w:sz="0" w:space="0" w:color="auto"/>
        <w:left w:val="none" w:sz="0" w:space="0" w:color="auto"/>
        <w:bottom w:val="none" w:sz="0" w:space="0" w:color="auto"/>
        <w:right w:val="none" w:sz="0" w:space="0" w:color="auto"/>
      </w:divBdr>
    </w:div>
    <w:div w:id="1084036743">
      <w:bodyDiv w:val="1"/>
      <w:marLeft w:val="0"/>
      <w:marRight w:val="0"/>
      <w:marTop w:val="0"/>
      <w:marBottom w:val="0"/>
      <w:divBdr>
        <w:top w:val="none" w:sz="0" w:space="0" w:color="auto"/>
        <w:left w:val="none" w:sz="0" w:space="0" w:color="auto"/>
        <w:bottom w:val="none" w:sz="0" w:space="0" w:color="auto"/>
        <w:right w:val="none" w:sz="0" w:space="0" w:color="auto"/>
      </w:divBdr>
    </w:div>
    <w:div w:id="1457990802">
      <w:bodyDiv w:val="1"/>
      <w:marLeft w:val="0"/>
      <w:marRight w:val="0"/>
      <w:marTop w:val="0"/>
      <w:marBottom w:val="0"/>
      <w:divBdr>
        <w:top w:val="none" w:sz="0" w:space="0" w:color="auto"/>
        <w:left w:val="none" w:sz="0" w:space="0" w:color="auto"/>
        <w:bottom w:val="none" w:sz="0" w:space="0" w:color="auto"/>
        <w:right w:val="none" w:sz="0" w:space="0" w:color="auto"/>
      </w:divBdr>
    </w:div>
    <w:div w:id="1542471690">
      <w:bodyDiv w:val="1"/>
      <w:marLeft w:val="0"/>
      <w:marRight w:val="0"/>
      <w:marTop w:val="0"/>
      <w:marBottom w:val="0"/>
      <w:divBdr>
        <w:top w:val="none" w:sz="0" w:space="0" w:color="auto"/>
        <w:left w:val="none" w:sz="0" w:space="0" w:color="auto"/>
        <w:bottom w:val="none" w:sz="0" w:space="0" w:color="auto"/>
        <w:right w:val="none" w:sz="0" w:space="0" w:color="auto"/>
      </w:divBdr>
      <w:divsChild>
        <w:div w:id="372271287">
          <w:marLeft w:val="0"/>
          <w:marRight w:val="0"/>
          <w:marTop w:val="0"/>
          <w:marBottom w:val="0"/>
          <w:divBdr>
            <w:top w:val="none" w:sz="0" w:space="0" w:color="auto"/>
            <w:left w:val="none" w:sz="0" w:space="0" w:color="auto"/>
            <w:bottom w:val="none" w:sz="0" w:space="0" w:color="auto"/>
            <w:right w:val="none" w:sz="0" w:space="0" w:color="auto"/>
          </w:divBdr>
          <w:divsChild>
            <w:div w:id="229509271">
              <w:marLeft w:val="0"/>
              <w:marRight w:val="0"/>
              <w:marTop w:val="0"/>
              <w:marBottom w:val="0"/>
              <w:divBdr>
                <w:top w:val="none" w:sz="0" w:space="0" w:color="auto"/>
                <w:left w:val="none" w:sz="0" w:space="0" w:color="auto"/>
                <w:bottom w:val="none" w:sz="0" w:space="0" w:color="auto"/>
                <w:right w:val="none" w:sz="0" w:space="0" w:color="auto"/>
              </w:divBdr>
              <w:divsChild>
                <w:div w:id="1726949609">
                  <w:marLeft w:val="0"/>
                  <w:marRight w:val="0"/>
                  <w:marTop w:val="0"/>
                  <w:marBottom w:val="0"/>
                  <w:divBdr>
                    <w:top w:val="none" w:sz="0" w:space="0" w:color="auto"/>
                    <w:left w:val="none" w:sz="0" w:space="0" w:color="auto"/>
                    <w:bottom w:val="none" w:sz="0" w:space="0" w:color="auto"/>
                    <w:right w:val="none" w:sz="0" w:space="0" w:color="auto"/>
                  </w:divBdr>
                  <w:divsChild>
                    <w:div w:id="1614480043">
                      <w:marLeft w:val="0"/>
                      <w:marRight w:val="0"/>
                      <w:marTop w:val="0"/>
                      <w:marBottom w:val="0"/>
                      <w:divBdr>
                        <w:top w:val="none" w:sz="0" w:space="0" w:color="auto"/>
                        <w:left w:val="none" w:sz="0" w:space="0" w:color="auto"/>
                        <w:bottom w:val="none" w:sz="0" w:space="0" w:color="auto"/>
                        <w:right w:val="none" w:sz="0" w:space="0" w:color="auto"/>
                      </w:divBdr>
                      <w:divsChild>
                        <w:div w:id="72050064">
                          <w:marLeft w:val="0"/>
                          <w:marRight w:val="0"/>
                          <w:marTop w:val="0"/>
                          <w:marBottom w:val="0"/>
                          <w:divBdr>
                            <w:top w:val="none" w:sz="0" w:space="0" w:color="auto"/>
                            <w:left w:val="none" w:sz="0" w:space="0" w:color="auto"/>
                            <w:bottom w:val="none" w:sz="0" w:space="0" w:color="auto"/>
                            <w:right w:val="none" w:sz="0" w:space="0" w:color="auto"/>
                          </w:divBdr>
                          <w:divsChild>
                            <w:div w:id="1470171220">
                              <w:marLeft w:val="0"/>
                              <w:marRight w:val="0"/>
                              <w:marTop w:val="0"/>
                              <w:marBottom w:val="0"/>
                              <w:divBdr>
                                <w:top w:val="none" w:sz="0" w:space="0" w:color="auto"/>
                                <w:left w:val="none" w:sz="0" w:space="0" w:color="auto"/>
                                <w:bottom w:val="none" w:sz="0" w:space="0" w:color="auto"/>
                                <w:right w:val="none" w:sz="0" w:space="0" w:color="auto"/>
                              </w:divBdr>
                              <w:divsChild>
                                <w:div w:id="20095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995471">
      <w:bodyDiv w:val="1"/>
      <w:marLeft w:val="0"/>
      <w:marRight w:val="0"/>
      <w:marTop w:val="0"/>
      <w:marBottom w:val="0"/>
      <w:divBdr>
        <w:top w:val="none" w:sz="0" w:space="0" w:color="auto"/>
        <w:left w:val="none" w:sz="0" w:space="0" w:color="auto"/>
        <w:bottom w:val="none" w:sz="0" w:space="0" w:color="auto"/>
        <w:right w:val="none" w:sz="0" w:space="0" w:color="auto"/>
      </w:divBdr>
    </w:div>
    <w:div w:id="1968051453">
      <w:bodyDiv w:val="1"/>
      <w:marLeft w:val="0"/>
      <w:marRight w:val="0"/>
      <w:marTop w:val="0"/>
      <w:marBottom w:val="0"/>
      <w:divBdr>
        <w:top w:val="none" w:sz="0" w:space="0" w:color="auto"/>
        <w:left w:val="none" w:sz="0" w:space="0" w:color="auto"/>
        <w:bottom w:val="none" w:sz="0" w:space="0" w:color="auto"/>
        <w:right w:val="none" w:sz="0" w:space="0" w:color="auto"/>
      </w:divBdr>
      <w:divsChild>
        <w:div w:id="1367876163">
          <w:marLeft w:val="0"/>
          <w:marRight w:val="0"/>
          <w:marTop w:val="0"/>
          <w:marBottom w:val="0"/>
          <w:divBdr>
            <w:top w:val="none" w:sz="0" w:space="0" w:color="auto"/>
            <w:left w:val="none" w:sz="0" w:space="0" w:color="auto"/>
            <w:bottom w:val="none" w:sz="0" w:space="0" w:color="auto"/>
            <w:right w:val="none" w:sz="0" w:space="0" w:color="auto"/>
          </w:divBdr>
          <w:divsChild>
            <w:div w:id="373385292">
              <w:marLeft w:val="0"/>
              <w:marRight w:val="0"/>
              <w:marTop w:val="0"/>
              <w:marBottom w:val="0"/>
              <w:divBdr>
                <w:top w:val="none" w:sz="0" w:space="0" w:color="auto"/>
                <w:left w:val="none" w:sz="0" w:space="0" w:color="auto"/>
                <w:bottom w:val="none" w:sz="0" w:space="0" w:color="auto"/>
                <w:right w:val="none" w:sz="0" w:space="0" w:color="auto"/>
              </w:divBdr>
              <w:divsChild>
                <w:div w:id="395201482">
                  <w:marLeft w:val="0"/>
                  <w:marRight w:val="0"/>
                  <w:marTop w:val="0"/>
                  <w:marBottom w:val="0"/>
                  <w:divBdr>
                    <w:top w:val="none" w:sz="0" w:space="0" w:color="auto"/>
                    <w:left w:val="none" w:sz="0" w:space="0" w:color="auto"/>
                    <w:bottom w:val="none" w:sz="0" w:space="0" w:color="auto"/>
                    <w:right w:val="none" w:sz="0" w:space="0" w:color="auto"/>
                  </w:divBdr>
                  <w:divsChild>
                    <w:div w:id="83427876">
                      <w:marLeft w:val="0"/>
                      <w:marRight w:val="0"/>
                      <w:marTop w:val="0"/>
                      <w:marBottom w:val="0"/>
                      <w:divBdr>
                        <w:top w:val="none" w:sz="0" w:space="0" w:color="auto"/>
                        <w:left w:val="none" w:sz="0" w:space="0" w:color="auto"/>
                        <w:bottom w:val="none" w:sz="0" w:space="0" w:color="auto"/>
                        <w:right w:val="none" w:sz="0" w:space="0" w:color="auto"/>
                      </w:divBdr>
                      <w:divsChild>
                        <w:div w:id="1669600267">
                          <w:marLeft w:val="0"/>
                          <w:marRight w:val="0"/>
                          <w:marTop w:val="0"/>
                          <w:marBottom w:val="0"/>
                          <w:divBdr>
                            <w:top w:val="none" w:sz="0" w:space="0" w:color="auto"/>
                            <w:left w:val="none" w:sz="0" w:space="0" w:color="auto"/>
                            <w:bottom w:val="none" w:sz="0" w:space="0" w:color="auto"/>
                            <w:right w:val="none" w:sz="0" w:space="0" w:color="auto"/>
                          </w:divBdr>
                          <w:divsChild>
                            <w:div w:id="2138986665">
                              <w:marLeft w:val="0"/>
                              <w:marRight w:val="0"/>
                              <w:marTop w:val="0"/>
                              <w:marBottom w:val="0"/>
                              <w:divBdr>
                                <w:top w:val="none" w:sz="0" w:space="0" w:color="auto"/>
                                <w:left w:val="none" w:sz="0" w:space="0" w:color="auto"/>
                                <w:bottom w:val="none" w:sz="0" w:space="0" w:color="auto"/>
                                <w:right w:val="none" w:sz="0" w:space="0" w:color="auto"/>
                              </w:divBdr>
                              <w:divsChild>
                                <w:div w:id="11479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649737">
      <w:bodyDiv w:val="1"/>
      <w:marLeft w:val="0"/>
      <w:marRight w:val="0"/>
      <w:marTop w:val="0"/>
      <w:marBottom w:val="0"/>
      <w:divBdr>
        <w:top w:val="none" w:sz="0" w:space="0" w:color="auto"/>
        <w:left w:val="none" w:sz="0" w:space="0" w:color="auto"/>
        <w:bottom w:val="none" w:sz="0" w:space="0" w:color="auto"/>
        <w:right w:val="none" w:sz="0" w:space="0" w:color="auto"/>
      </w:divBdr>
    </w:div>
    <w:div w:id="2050104440">
      <w:bodyDiv w:val="1"/>
      <w:marLeft w:val="0"/>
      <w:marRight w:val="0"/>
      <w:marTop w:val="0"/>
      <w:marBottom w:val="0"/>
      <w:divBdr>
        <w:top w:val="none" w:sz="0" w:space="0" w:color="auto"/>
        <w:left w:val="none" w:sz="0" w:space="0" w:color="auto"/>
        <w:bottom w:val="none" w:sz="0" w:space="0" w:color="auto"/>
        <w:right w:val="none" w:sz="0" w:space="0" w:color="auto"/>
      </w:divBdr>
      <w:divsChild>
        <w:div w:id="945573329">
          <w:marLeft w:val="0"/>
          <w:marRight w:val="0"/>
          <w:marTop w:val="0"/>
          <w:marBottom w:val="0"/>
          <w:divBdr>
            <w:top w:val="none" w:sz="0" w:space="0" w:color="auto"/>
            <w:left w:val="none" w:sz="0" w:space="0" w:color="auto"/>
            <w:bottom w:val="none" w:sz="0" w:space="0" w:color="auto"/>
            <w:right w:val="none" w:sz="0" w:space="0" w:color="auto"/>
          </w:divBdr>
          <w:divsChild>
            <w:div w:id="1511482743">
              <w:marLeft w:val="0"/>
              <w:marRight w:val="0"/>
              <w:marTop w:val="0"/>
              <w:marBottom w:val="0"/>
              <w:divBdr>
                <w:top w:val="none" w:sz="0" w:space="0" w:color="auto"/>
                <w:left w:val="none" w:sz="0" w:space="0" w:color="auto"/>
                <w:bottom w:val="none" w:sz="0" w:space="0" w:color="auto"/>
                <w:right w:val="none" w:sz="0" w:space="0" w:color="auto"/>
              </w:divBdr>
              <w:divsChild>
                <w:div w:id="723987755">
                  <w:marLeft w:val="0"/>
                  <w:marRight w:val="0"/>
                  <w:marTop w:val="0"/>
                  <w:marBottom w:val="0"/>
                  <w:divBdr>
                    <w:top w:val="none" w:sz="0" w:space="0" w:color="auto"/>
                    <w:left w:val="none" w:sz="0" w:space="0" w:color="auto"/>
                    <w:bottom w:val="none" w:sz="0" w:space="0" w:color="auto"/>
                    <w:right w:val="none" w:sz="0" w:space="0" w:color="auto"/>
                  </w:divBdr>
                  <w:divsChild>
                    <w:div w:id="1143426888">
                      <w:marLeft w:val="0"/>
                      <w:marRight w:val="0"/>
                      <w:marTop w:val="0"/>
                      <w:marBottom w:val="0"/>
                      <w:divBdr>
                        <w:top w:val="none" w:sz="0" w:space="0" w:color="auto"/>
                        <w:left w:val="none" w:sz="0" w:space="0" w:color="auto"/>
                        <w:bottom w:val="none" w:sz="0" w:space="0" w:color="auto"/>
                        <w:right w:val="none" w:sz="0" w:space="0" w:color="auto"/>
                      </w:divBdr>
                      <w:divsChild>
                        <w:div w:id="353191479">
                          <w:marLeft w:val="0"/>
                          <w:marRight w:val="0"/>
                          <w:marTop w:val="0"/>
                          <w:marBottom w:val="0"/>
                          <w:divBdr>
                            <w:top w:val="none" w:sz="0" w:space="0" w:color="auto"/>
                            <w:left w:val="none" w:sz="0" w:space="0" w:color="auto"/>
                            <w:bottom w:val="none" w:sz="0" w:space="0" w:color="auto"/>
                            <w:right w:val="none" w:sz="0" w:space="0" w:color="auto"/>
                          </w:divBdr>
                          <w:divsChild>
                            <w:div w:id="169830761">
                              <w:marLeft w:val="0"/>
                              <w:marRight w:val="0"/>
                              <w:marTop w:val="0"/>
                              <w:marBottom w:val="0"/>
                              <w:divBdr>
                                <w:top w:val="none" w:sz="0" w:space="0" w:color="auto"/>
                                <w:left w:val="none" w:sz="0" w:space="0" w:color="auto"/>
                                <w:bottom w:val="none" w:sz="0" w:space="0" w:color="auto"/>
                                <w:right w:val="none" w:sz="0" w:space="0" w:color="auto"/>
                              </w:divBdr>
                              <w:divsChild>
                                <w:div w:id="1502619664">
                                  <w:marLeft w:val="0"/>
                                  <w:marRight w:val="0"/>
                                  <w:marTop w:val="0"/>
                                  <w:marBottom w:val="0"/>
                                  <w:divBdr>
                                    <w:top w:val="none" w:sz="0" w:space="0" w:color="auto"/>
                                    <w:left w:val="none" w:sz="0" w:space="0" w:color="auto"/>
                                    <w:bottom w:val="none" w:sz="0" w:space="0" w:color="auto"/>
                                    <w:right w:val="none" w:sz="0" w:space="0" w:color="auto"/>
                                  </w:divBdr>
                                  <w:divsChild>
                                    <w:div w:id="20417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58259">
      <w:bodyDiv w:val="1"/>
      <w:marLeft w:val="0"/>
      <w:marRight w:val="0"/>
      <w:marTop w:val="0"/>
      <w:marBottom w:val="0"/>
      <w:divBdr>
        <w:top w:val="none" w:sz="0" w:space="0" w:color="auto"/>
        <w:left w:val="none" w:sz="0" w:space="0" w:color="auto"/>
        <w:bottom w:val="none" w:sz="0" w:space="0" w:color="auto"/>
        <w:right w:val="none" w:sz="0" w:space="0" w:color="auto"/>
      </w:divBdr>
    </w:div>
    <w:div w:id="21375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588E-C573-4E25-9034-D77B1F2B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15</Pages>
  <Words>4654</Words>
  <Characters>25599</Characters>
  <Application>Microsoft Office Word</Application>
  <DocSecurity>0</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frederic sailly</cp:lastModifiedBy>
  <cp:revision>113</cp:revision>
  <cp:lastPrinted>2020-05-29T08:34:00Z</cp:lastPrinted>
  <dcterms:created xsi:type="dcterms:W3CDTF">2020-03-15T16:56:00Z</dcterms:created>
  <dcterms:modified xsi:type="dcterms:W3CDTF">2020-05-29T08:34:00Z</dcterms:modified>
</cp:coreProperties>
</file>